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D7" w:rsidRPr="00B9159B" w:rsidRDefault="00603630" w:rsidP="000F45A8">
      <w:pPr>
        <w:pStyle w:val="Otsikko1"/>
        <w:rPr>
          <w:rFonts w:ascii="Calibri" w:hAnsi="Calibri" w:cs="Calibri"/>
          <w:b/>
          <w:sz w:val="32"/>
        </w:rPr>
      </w:pPr>
      <w:r>
        <w:t xml:space="preserve"> </w:t>
      </w:r>
      <w:bookmarkStart w:id="0" w:name="_Toc156198035"/>
      <w:bookmarkStart w:id="1" w:name="_Toc156198016"/>
      <w:bookmarkStart w:id="2" w:name="_Toc156198001"/>
      <w:bookmarkStart w:id="3" w:name="_Toc153352873"/>
      <w:bookmarkStart w:id="4" w:name="_Toc153269423"/>
      <w:bookmarkStart w:id="5" w:name="_Toc153269296"/>
      <w:bookmarkStart w:id="6" w:name="_Toc153269267"/>
      <w:bookmarkStart w:id="7" w:name="_Toc153257196"/>
      <w:bookmarkStart w:id="8" w:name="_Toc153257108"/>
      <w:bookmarkStart w:id="9" w:name="_Toc153257093"/>
      <w:bookmarkStart w:id="10" w:name="_Toc153256518"/>
      <w:bookmarkStart w:id="11" w:name="_Toc153256503"/>
      <w:bookmarkStart w:id="12" w:name="_Toc153256454"/>
      <w:r w:rsidR="002731D7" w:rsidRPr="00B9159B">
        <w:rPr>
          <w:rFonts w:ascii="Calibri" w:hAnsi="Calibri" w:cs="Calibri"/>
          <w:b/>
          <w:sz w:val="32"/>
        </w:rPr>
        <w:t xml:space="preserve">Työsuojelun toimintaohjelma </w:t>
      </w:r>
    </w:p>
    <w:p w:rsidR="002731D7" w:rsidRPr="008749B0" w:rsidRDefault="002731D7" w:rsidP="000F45A8">
      <w:pPr>
        <w:keepNext/>
        <w:outlineLvl w:val="0"/>
        <w:rPr>
          <w:rFonts w:ascii="Calibri" w:hAnsi="Calibri" w:cs="Calibri"/>
          <w:b/>
          <w:color w:val="auto"/>
        </w:rPr>
      </w:pPr>
    </w:p>
    <w:p w:rsidR="002731D7" w:rsidRPr="00087880" w:rsidRDefault="002731D7" w:rsidP="000F45A8">
      <w:pPr>
        <w:keepNext/>
        <w:outlineLvl w:val="0"/>
        <w:rPr>
          <w:rFonts w:ascii="Calibri" w:hAnsi="Calibri" w:cs="Calibri"/>
          <w:b/>
        </w:rPr>
      </w:pPr>
      <w:r w:rsidRPr="00087880">
        <w:rPr>
          <w:rFonts w:ascii="Calibri" w:hAnsi="Calibri" w:cs="Calibri"/>
          <w:b/>
        </w:rPr>
        <w:t>1. Organisaation ja työympäristön kuvaus</w:t>
      </w:r>
    </w:p>
    <w:p w:rsidR="002731D7" w:rsidRDefault="002731D7" w:rsidP="000F45A8">
      <w:pPr>
        <w:ind w:left="1276" w:hanging="556"/>
        <w:rPr>
          <w:rFonts w:ascii="Calibri" w:hAnsi="Calibri" w:cs="Calibri"/>
        </w:rPr>
      </w:pPr>
      <w:r>
        <w:rPr>
          <w:rFonts w:ascii="Calibri" w:hAnsi="Calibri" w:cs="Calibri"/>
        </w:rPr>
        <w:tab/>
      </w:r>
    </w:p>
    <w:p w:rsidR="002731D7" w:rsidRPr="00087880" w:rsidRDefault="002731D7" w:rsidP="000F45A8">
      <w:pPr>
        <w:ind w:left="1276"/>
        <w:rPr>
          <w:rFonts w:ascii="Calibri" w:hAnsi="Calibri" w:cs="Calibri"/>
        </w:rPr>
      </w:pPr>
      <w:r>
        <w:rPr>
          <w:rFonts w:ascii="Calibri" w:hAnsi="Calibri" w:cs="Calibri"/>
        </w:rPr>
        <w:t>Tähän voidaan kirjoittaa lyhyt selostus</w:t>
      </w:r>
      <w:r w:rsidR="00B2359E">
        <w:rPr>
          <w:rFonts w:ascii="Calibri" w:hAnsi="Calibri" w:cs="Calibri"/>
        </w:rPr>
        <w:t xml:space="preserve"> apteekin</w:t>
      </w:r>
      <w:r>
        <w:rPr>
          <w:rFonts w:ascii="Calibri" w:hAnsi="Calibri" w:cs="Calibri"/>
        </w:rPr>
        <w:t xml:space="preserve"> toiminnasta.</w:t>
      </w:r>
      <w:r>
        <w:rPr>
          <w:rFonts w:ascii="Calibri" w:hAnsi="Calibri" w:cs="Calibri"/>
        </w:rPr>
        <w:tab/>
      </w:r>
    </w:p>
    <w:p w:rsidR="002731D7" w:rsidRPr="008A1F58" w:rsidRDefault="00B8674C" w:rsidP="000F45A8">
      <w:pPr>
        <w:pStyle w:val="Luettelokappale"/>
        <w:numPr>
          <w:ilvl w:val="2"/>
          <w:numId w:val="11"/>
        </w:numPr>
        <w:rPr>
          <w:rFonts w:ascii="Calibri" w:hAnsi="Calibri" w:cs="Calibri"/>
        </w:rPr>
      </w:pPr>
      <w:r>
        <w:rPr>
          <w:rFonts w:ascii="Calibri" w:hAnsi="Calibri" w:cs="Calibri"/>
        </w:rPr>
        <w:t>Apteekin</w:t>
      </w:r>
      <w:r w:rsidR="002731D7" w:rsidRPr="008A1F58">
        <w:rPr>
          <w:rFonts w:ascii="Calibri" w:hAnsi="Calibri" w:cs="Calibri"/>
        </w:rPr>
        <w:t xml:space="preserve"> yhteystiedot</w:t>
      </w:r>
    </w:p>
    <w:p w:rsidR="002731D7" w:rsidRPr="008A1F58" w:rsidRDefault="002731D7" w:rsidP="000F45A8">
      <w:pPr>
        <w:pStyle w:val="Luettelokappale"/>
        <w:numPr>
          <w:ilvl w:val="2"/>
          <w:numId w:val="11"/>
        </w:numPr>
        <w:rPr>
          <w:rFonts w:ascii="Calibri" w:hAnsi="Calibri" w:cs="Calibri"/>
        </w:rPr>
      </w:pPr>
      <w:r w:rsidRPr="008A1F58">
        <w:rPr>
          <w:rFonts w:ascii="Calibri" w:hAnsi="Calibri" w:cs="Calibri"/>
        </w:rPr>
        <w:t>Toimipaikka</w:t>
      </w:r>
    </w:p>
    <w:p w:rsidR="002731D7" w:rsidRPr="008A1F58" w:rsidRDefault="00B8674C" w:rsidP="000F45A8">
      <w:pPr>
        <w:pStyle w:val="Luettelokappale"/>
        <w:numPr>
          <w:ilvl w:val="2"/>
          <w:numId w:val="11"/>
        </w:numPr>
        <w:rPr>
          <w:rFonts w:ascii="Calibri" w:hAnsi="Calibri" w:cs="Calibri"/>
          <w:color w:val="auto"/>
          <w:spacing w:val="0"/>
        </w:rPr>
      </w:pPr>
      <w:r>
        <w:rPr>
          <w:rFonts w:ascii="Calibri" w:hAnsi="Calibri" w:cs="Calibri"/>
          <w:color w:val="auto"/>
          <w:spacing w:val="0"/>
        </w:rPr>
        <w:t>Apteekin</w:t>
      </w:r>
      <w:r w:rsidR="002731D7" w:rsidRPr="008A1F58">
        <w:rPr>
          <w:rFonts w:ascii="Calibri" w:hAnsi="Calibri" w:cs="Calibri"/>
          <w:color w:val="auto"/>
          <w:spacing w:val="0"/>
        </w:rPr>
        <w:t xml:space="preserve"> sijainti ja tiedot henkilöstön määrästä, työsuhdemuodoista.</w:t>
      </w:r>
    </w:p>
    <w:p w:rsidR="002731D7" w:rsidRPr="00087880" w:rsidRDefault="002731D7" w:rsidP="000F45A8">
      <w:pPr>
        <w:rPr>
          <w:rFonts w:ascii="Calibri" w:hAnsi="Calibri" w:cs="Calibri"/>
        </w:rPr>
      </w:pPr>
    </w:p>
    <w:p w:rsidR="002731D7" w:rsidRPr="00087880" w:rsidRDefault="002731D7" w:rsidP="000F45A8">
      <w:pPr>
        <w:keepNext/>
        <w:outlineLvl w:val="0"/>
        <w:rPr>
          <w:rFonts w:ascii="Calibri" w:hAnsi="Calibri" w:cs="Calibri"/>
          <w:b/>
        </w:rPr>
      </w:pPr>
      <w:r w:rsidRPr="00087880">
        <w:rPr>
          <w:rFonts w:ascii="Calibri" w:hAnsi="Calibri" w:cs="Calibri"/>
          <w:b/>
        </w:rPr>
        <w:t>2. Työsuojeluvastuun jakautuminen</w:t>
      </w:r>
    </w:p>
    <w:p w:rsidR="002731D7" w:rsidRPr="00087880" w:rsidRDefault="002731D7" w:rsidP="000F45A8">
      <w:pPr>
        <w:rPr>
          <w:rFonts w:ascii="Calibri" w:hAnsi="Calibri" w:cs="Calibri"/>
        </w:rPr>
      </w:pPr>
    </w:p>
    <w:p w:rsidR="002731D7" w:rsidRDefault="002731D7" w:rsidP="000F45A8">
      <w:pPr>
        <w:ind w:left="1304"/>
        <w:rPr>
          <w:rFonts w:ascii="Calibri" w:hAnsi="Calibri" w:cs="Calibri"/>
        </w:rPr>
      </w:pPr>
      <w:r w:rsidRPr="00087880">
        <w:rPr>
          <w:rFonts w:ascii="Calibri" w:hAnsi="Calibri" w:cs="Calibri"/>
        </w:rPr>
        <w:t>Työsuojeluvastuu työpaikalla jakautuu työtehtävien ja toimivaltuuksien mukaisesti. Työpaikalla työsuojeluvelvoitteista suuri osa kuuluu työnantajalle, mutta työlainsäädäntö velvoittaa myös työntekijöitä. Työsuojeluviranomaiset valvovat työpaikan toiminnan asianmukaisuutta antavat tarvittaessa neuvoja ja ohjeita työolojen kehittämistä varten.</w:t>
      </w:r>
    </w:p>
    <w:p w:rsidR="002731D7" w:rsidRDefault="002731D7" w:rsidP="000F45A8">
      <w:pPr>
        <w:ind w:left="1304"/>
        <w:rPr>
          <w:rFonts w:ascii="Calibri" w:hAnsi="Calibri" w:cs="Calibri"/>
        </w:rPr>
      </w:pPr>
    </w:p>
    <w:p w:rsidR="002731D7" w:rsidRDefault="00B8674C" w:rsidP="000F45A8">
      <w:pPr>
        <w:ind w:left="1304"/>
        <w:rPr>
          <w:rFonts w:ascii="Calibri" w:hAnsi="Calibri" w:cs="Calibri"/>
        </w:rPr>
      </w:pPr>
      <w:r>
        <w:rPr>
          <w:rFonts w:ascii="Calibri" w:hAnsi="Calibri" w:cs="Calibri"/>
        </w:rPr>
        <w:t>Apteekin</w:t>
      </w:r>
      <w:r w:rsidR="002731D7">
        <w:rPr>
          <w:rFonts w:ascii="Calibri" w:hAnsi="Calibri" w:cs="Calibri"/>
        </w:rPr>
        <w:t xml:space="preserve"> toimitusjohtajalla</w:t>
      </w:r>
      <w:r>
        <w:rPr>
          <w:rFonts w:ascii="Calibri" w:hAnsi="Calibri" w:cs="Calibri"/>
        </w:rPr>
        <w:t xml:space="preserve"> (apteekkarilla)</w:t>
      </w:r>
      <w:r w:rsidR="002731D7">
        <w:rPr>
          <w:rFonts w:ascii="Calibri" w:hAnsi="Calibri" w:cs="Calibri"/>
        </w:rPr>
        <w:t xml:space="preserve"> on kokonaisvastuu työsuojelusta. Työsuojelupäällikkö vastaa yhteistoiminnasta ja sen kehittämisestä, hankkii työsuojelua koskevat säännökset ja tiedottaa niistä.</w:t>
      </w:r>
    </w:p>
    <w:p w:rsidR="002731D7" w:rsidRDefault="002731D7" w:rsidP="000F45A8">
      <w:pPr>
        <w:ind w:left="1304"/>
        <w:rPr>
          <w:rFonts w:ascii="Calibri" w:hAnsi="Calibri" w:cs="Calibri"/>
        </w:rPr>
      </w:pPr>
    </w:p>
    <w:p w:rsidR="002731D7" w:rsidRPr="00087880" w:rsidRDefault="002731D7" w:rsidP="000F45A8">
      <w:pPr>
        <w:ind w:left="1304"/>
        <w:rPr>
          <w:rFonts w:ascii="Calibri" w:hAnsi="Calibri" w:cs="Calibri"/>
        </w:rPr>
      </w:pPr>
      <w:r>
        <w:rPr>
          <w:rFonts w:ascii="Calibri" w:hAnsi="Calibri" w:cs="Calibri"/>
        </w:rPr>
        <w:t>Työsuojeluvaltuutettu perehtyy työsuojelua koskeviin säännöksiin sekä osallistuu työpaikan työsuojelua koskeviin tarkastuksiin.</w:t>
      </w:r>
    </w:p>
    <w:p w:rsidR="002731D7" w:rsidRPr="00087880" w:rsidRDefault="002731D7" w:rsidP="000F45A8">
      <w:pPr>
        <w:rPr>
          <w:rFonts w:ascii="Calibri" w:hAnsi="Calibri" w:cs="Calibri"/>
        </w:rPr>
      </w:pPr>
    </w:p>
    <w:p w:rsidR="002731D7" w:rsidRDefault="002731D7" w:rsidP="000F45A8">
      <w:pPr>
        <w:keepNext/>
        <w:outlineLvl w:val="0"/>
        <w:rPr>
          <w:rFonts w:ascii="Calibri" w:hAnsi="Calibri" w:cs="Calibri"/>
          <w:b/>
        </w:rPr>
      </w:pPr>
      <w:r w:rsidRPr="00087880">
        <w:rPr>
          <w:rFonts w:ascii="Calibri" w:hAnsi="Calibri" w:cs="Calibri"/>
          <w:b/>
        </w:rPr>
        <w:t>3. Työsuojeluorganisaatio</w:t>
      </w:r>
    </w:p>
    <w:p w:rsidR="002731D7" w:rsidRDefault="002731D7" w:rsidP="000F45A8">
      <w:pPr>
        <w:keepNext/>
        <w:outlineLvl w:val="0"/>
        <w:rPr>
          <w:rFonts w:ascii="Calibri" w:hAnsi="Calibri" w:cs="Calibri"/>
          <w:b/>
        </w:rPr>
      </w:pPr>
    </w:p>
    <w:p w:rsidR="002731D7" w:rsidRPr="00087880" w:rsidRDefault="002731D7" w:rsidP="000F45A8">
      <w:pPr>
        <w:keepNext/>
        <w:ind w:left="1304"/>
        <w:outlineLvl w:val="0"/>
        <w:rPr>
          <w:rFonts w:ascii="Calibri" w:hAnsi="Calibri" w:cs="Calibri"/>
        </w:rPr>
      </w:pPr>
      <w:r w:rsidRPr="00671C3C">
        <w:rPr>
          <w:rFonts w:ascii="Calibri" w:hAnsi="Calibri" w:cs="Calibri"/>
        </w:rPr>
        <w:t xml:space="preserve">Kuvaile </w:t>
      </w:r>
      <w:r w:rsidR="00B8674C">
        <w:rPr>
          <w:rFonts w:ascii="Calibri" w:hAnsi="Calibri" w:cs="Calibri"/>
        </w:rPr>
        <w:t>apteekin</w:t>
      </w:r>
      <w:r w:rsidRPr="00671C3C">
        <w:rPr>
          <w:rFonts w:ascii="Calibri" w:hAnsi="Calibri" w:cs="Calibri"/>
        </w:rPr>
        <w:t xml:space="preserve"> työsuojeluorganisaatio.</w:t>
      </w:r>
    </w:p>
    <w:p w:rsidR="002731D7" w:rsidRPr="00087880" w:rsidRDefault="002731D7" w:rsidP="000F45A8">
      <w:pPr>
        <w:ind w:firstLine="1304"/>
        <w:rPr>
          <w:rFonts w:ascii="Calibri" w:hAnsi="Calibri" w:cs="Calibri"/>
        </w:rPr>
      </w:pPr>
      <w:r w:rsidRPr="00087880">
        <w:rPr>
          <w:rFonts w:ascii="Calibri" w:hAnsi="Calibri" w:cs="Calibri"/>
          <w:b/>
        </w:rPr>
        <w:t>Työsuojelupäällikkö</w:t>
      </w:r>
      <w:r w:rsidRPr="00087880">
        <w:rPr>
          <w:rFonts w:ascii="Calibri" w:hAnsi="Calibri" w:cs="Calibri"/>
        </w:rPr>
        <w:tab/>
      </w:r>
      <w:r>
        <w:rPr>
          <w:rFonts w:ascii="Calibri" w:hAnsi="Calibri" w:cs="Calibri"/>
        </w:rPr>
        <w:tab/>
        <w:t>xxxx</w:t>
      </w:r>
    </w:p>
    <w:p w:rsidR="002731D7" w:rsidRDefault="002731D7" w:rsidP="000F45A8">
      <w:pPr>
        <w:ind w:firstLine="1304"/>
        <w:rPr>
          <w:rFonts w:ascii="Calibri" w:hAnsi="Calibri" w:cs="Calibri"/>
          <w:b/>
        </w:rPr>
      </w:pPr>
    </w:p>
    <w:p w:rsidR="002731D7" w:rsidRPr="00087880" w:rsidRDefault="002731D7" w:rsidP="000F45A8">
      <w:pPr>
        <w:ind w:firstLine="1304"/>
        <w:rPr>
          <w:rFonts w:ascii="Calibri" w:hAnsi="Calibri" w:cs="Calibri"/>
        </w:rPr>
      </w:pPr>
      <w:proofErr w:type="gramStart"/>
      <w:r w:rsidRPr="00087880">
        <w:rPr>
          <w:rFonts w:ascii="Calibri" w:hAnsi="Calibri" w:cs="Calibri"/>
          <w:b/>
        </w:rPr>
        <w:t>Työsuojeluvaltuutettu</w:t>
      </w:r>
      <w:r w:rsidRPr="00087880">
        <w:rPr>
          <w:rFonts w:ascii="Calibri" w:hAnsi="Calibri" w:cs="Calibri"/>
        </w:rPr>
        <w:tab/>
      </w:r>
      <w:r>
        <w:rPr>
          <w:rFonts w:ascii="Calibri" w:hAnsi="Calibri" w:cs="Calibri"/>
        </w:rPr>
        <w:t xml:space="preserve"> </w:t>
      </w:r>
      <w:r>
        <w:rPr>
          <w:rFonts w:ascii="Calibri" w:hAnsi="Calibri" w:cs="Calibri"/>
        </w:rPr>
        <w:tab/>
        <w:t>xxxx</w:t>
      </w:r>
      <w:proofErr w:type="gramEnd"/>
    </w:p>
    <w:p w:rsidR="002731D7" w:rsidRPr="00087880" w:rsidRDefault="002731D7" w:rsidP="000F45A8">
      <w:pPr>
        <w:ind w:firstLine="1304"/>
        <w:rPr>
          <w:rFonts w:ascii="Calibri" w:hAnsi="Calibri" w:cs="Calibri"/>
        </w:rPr>
      </w:pPr>
      <w:r w:rsidRPr="00686F5B">
        <w:rPr>
          <w:rFonts w:ascii="Calibri" w:hAnsi="Calibri" w:cs="Calibri"/>
        </w:rPr>
        <w:t xml:space="preserve">(jos </w:t>
      </w:r>
      <w:r w:rsidR="00B8674C">
        <w:rPr>
          <w:rFonts w:ascii="Calibri" w:hAnsi="Calibri" w:cs="Calibri"/>
        </w:rPr>
        <w:t>apteekissa</w:t>
      </w:r>
      <w:r w:rsidRPr="00686F5B">
        <w:rPr>
          <w:rFonts w:ascii="Calibri" w:hAnsi="Calibri" w:cs="Calibri"/>
        </w:rPr>
        <w:t xml:space="preserve"> säännöllisesti vähintään 10 työntekijää)</w:t>
      </w:r>
      <w:r w:rsidRPr="00087880">
        <w:rPr>
          <w:rFonts w:ascii="Calibri" w:hAnsi="Calibri" w:cs="Calibri"/>
        </w:rPr>
        <w:t xml:space="preserve"> </w:t>
      </w:r>
    </w:p>
    <w:p w:rsidR="002731D7" w:rsidRDefault="002731D7" w:rsidP="000F45A8">
      <w:pPr>
        <w:ind w:firstLine="1304"/>
        <w:rPr>
          <w:rFonts w:ascii="Calibri" w:hAnsi="Calibri" w:cs="Calibri"/>
          <w:b/>
        </w:rPr>
      </w:pPr>
    </w:p>
    <w:p w:rsidR="002731D7" w:rsidRDefault="002731D7" w:rsidP="000F45A8">
      <w:pPr>
        <w:ind w:firstLine="1304"/>
        <w:rPr>
          <w:rFonts w:ascii="Calibri" w:hAnsi="Calibri" w:cs="Calibri"/>
          <w:b/>
        </w:rPr>
      </w:pPr>
      <w:r w:rsidRPr="00087880">
        <w:rPr>
          <w:rFonts w:ascii="Calibri" w:hAnsi="Calibri" w:cs="Calibri"/>
          <w:b/>
        </w:rPr>
        <w:t>Työsuojelutoimikunta</w:t>
      </w:r>
    </w:p>
    <w:p w:rsidR="002731D7" w:rsidRPr="00390F46" w:rsidRDefault="002731D7" w:rsidP="000F45A8">
      <w:pPr>
        <w:ind w:firstLine="1304"/>
        <w:rPr>
          <w:rFonts w:ascii="Calibri" w:hAnsi="Calibri" w:cs="Calibri"/>
        </w:rPr>
      </w:pPr>
      <w:r w:rsidRPr="00390F46">
        <w:rPr>
          <w:rFonts w:ascii="Calibri" w:hAnsi="Calibri" w:cs="Calibri"/>
        </w:rPr>
        <w:t>(</w:t>
      </w:r>
      <w:r w:rsidR="0069791D">
        <w:rPr>
          <w:rFonts w:ascii="Calibri" w:hAnsi="Calibri" w:cs="Calibri"/>
        </w:rPr>
        <w:t>a</w:t>
      </w:r>
      <w:r w:rsidR="00B8674C">
        <w:rPr>
          <w:rFonts w:ascii="Calibri" w:hAnsi="Calibri" w:cs="Calibri"/>
        </w:rPr>
        <w:t>pteekissa</w:t>
      </w:r>
      <w:r w:rsidRPr="00390F46">
        <w:rPr>
          <w:rFonts w:ascii="Calibri" w:hAnsi="Calibri" w:cs="Calibri"/>
        </w:rPr>
        <w:t xml:space="preserve"> säännöllisesti vähintään </w:t>
      </w:r>
      <w:r w:rsidR="00B8674C">
        <w:rPr>
          <w:rFonts w:ascii="Calibri" w:hAnsi="Calibri" w:cs="Calibri"/>
        </w:rPr>
        <w:t>15</w:t>
      </w:r>
      <w:r w:rsidRPr="00390F46">
        <w:rPr>
          <w:rFonts w:ascii="Calibri" w:hAnsi="Calibri" w:cs="Calibri"/>
        </w:rPr>
        <w:t xml:space="preserve"> työntekijää)</w:t>
      </w:r>
    </w:p>
    <w:p w:rsidR="002731D7" w:rsidRDefault="002731D7" w:rsidP="000F45A8">
      <w:pPr>
        <w:ind w:left="720"/>
        <w:rPr>
          <w:rFonts w:ascii="Calibri" w:hAnsi="Calibri" w:cs="Calibri"/>
        </w:rPr>
      </w:pPr>
      <w:r>
        <w:rPr>
          <w:rFonts w:ascii="Calibri" w:hAnsi="Calibri" w:cs="Calibri"/>
        </w:rPr>
        <w:tab/>
      </w:r>
    </w:p>
    <w:p w:rsidR="002731D7" w:rsidRDefault="002731D7" w:rsidP="000F45A8">
      <w:pPr>
        <w:ind w:left="1304"/>
        <w:rPr>
          <w:rFonts w:ascii="Calibri" w:hAnsi="Calibri" w:cs="Calibri"/>
        </w:rPr>
      </w:pPr>
      <w:r w:rsidRPr="00087880">
        <w:rPr>
          <w:rFonts w:ascii="Calibri" w:hAnsi="Calibri" w:cs="Calibri"/>
        </w:rPr>
        <w:t xml:space="preserve">Työsuojelutoimikunta kokoontuu </w:t>
      </w:r>
      <w:r>
        <w:rPr>
          <w:rFonts w:ascii="Calibri" w:hAnsi="Calibri" w:cs="Calibri"/>
        </w:rPr>
        <w:t>x</w:t>
      </w:r>
      <w:r w:rsidRPr="00087880">
        <w:rPr>
          <w:rFonts w:ascii="Calibri" w:hAnsi="Calibri" w:cs="Calibri"/>
        </w:rPr>
        <w:t xml:space="preserve"> kertaa vuodessa, tarvittaessa useammin. Vuoden ensimmäisessä kokouksessa käsitellään ja tarkistetaan toimintaohjelma ja suunnitelma. Toimikunta valitaan kahdeksi vuodeksi kerrallaan. Nykyinen toimikunta on valittu vuosiksi </w:t>
      </w:r>
      <w:r>
        <w:rPr>
          <w:rFonts w:ascii="Calibri" w:hAnsi="Calibri" w:cs="Calibri"/>
        </w:rPr>
        <w:t>xxxx-xxxx</w:t>
      </w:r>
      <w:r w:rsidRPr="00087880">
        <w:rPr>
          <w:rFonts w:ascii="Calibri" w:hAnsi="Calibri" w:cs="Calibri"/>
        </w:rPr>
        <w:t xml:space="preserve">. </w:t>
      </w:r>
    </w:p>
    <w:p w:rsidR="002731D7" w:rsidRPr="00087880" w:rsidRDefault="002731D7" w:rsidP="000F45A8">
      <w:pPr>
        <w:ind w:left="1304"/>
        <w:rPr>
          <w:rFonts w:ascii="Calibri" w:hAnsi="Calibri" w:cs="Calibri"/>
        </w:rPr>
      </w:pPr>
    </w:p>
    <w:p w:rsidR="002731D7" w:rsidRPr="00087880" w:rsidRDefault="002731D7" w:rsidP="000F45A8">
      <w:pPr>
        <w:keepNext/>
        <w:keepLines/>
        <w:outlineLvl w:val="0"/>
        <w:rPr>
          <w:rFonts w:ascii="Calibri" w:hAnsi="Calibri" w:cs="Calibri"/>
          <w:b/>
        </w:rPr>
      </w:pPr>
      <w:r w:rsidRPr="00087880">
        <w:rPr>
          <w:rFonts w:ascii="Calibri" w:hAnsi="Calibri" w:cs="Calibri"/>
          <w:b/>
        </w:rPr>
        <w:lastRenderedPageBreak/>
        <w:t>4. Työterveyshuolto</w:t>
      </w:r>
    </w:p>
    <w:p w:rsidR="002731D7" w:rsidRPr="00087880" w:rsidRDefault="002731D7" w:rsidP="000F45A8">
      <w:pPr>
        <w:keepNext/>
        <w:keepLines/>
        <w:ind w:firstLine="720"/>
        <w:rPr>
          <w:rFonts w:ascii="Calibri" w:hAnsi="Calibri" w:cs="Calibri"/>
        </w:rPr>
      </w:pPr>
    </w:p>
    <w:p w:rsidR="002731D7" w:rsidRDefault="002731D7" w:rsidP="000F45A8">
      <w:pPr>
        <w:keepNext/>
        <w:keepLines/>
        <w:ind w:firstLine="1304"/>
        <w:rPr>
          <w:rFonts w:ascii="Calibri" w:hAnsi="Calibri" w:cs="Calibri"/>
        </w:rPr>
      </w:pPr>
      <w:r>
        <w:rPr>
          <w:rFonts w:ascii="Calibri" w:hAnsi="Calibri" w:cs="Calibri"/>
        </w:rPr>
        <w:t>Kerro työterveyshuollon järjestämistapa</w:t>
      </w:r>
    </w:p>
    <w:p w:rsidR="002731D7" w:rsidRDefault="002731D7" w:rsidP="000F45A8">
      <w:pPr>
        <w:pStyle w:val="Luettelokappale"/>
        <w:numPr>
          <w:ilvl w:val="0"/>
          <w:numId w:val="12"/>
        </w:numPr>
        <w:rPr>
          <w:rFonts w:ascii="Calibri" w:hAnsi="Calibri" w:cs="Calibri"/>
        </w:rPr>
      </w:pPr>
      <w:r>
        <w:rPr>
          <w:rFonts w:ascii="Calibri" w:hAnsi="Calibri" w:cs="Calibri"/>
        </w:rPr>
        <w:t>missä järjestetty</w:t>
      </w:r>
    </w:p>
    <w:p w:rsidR="002731D7" w:rsidRDefault="002731D7" w:rsidP="000F45A8">
      <w:pPr>
        <w:pStyle w:val="Luettelokappale"/>
        <w:numPr>
          <w:ilvl w:val="0"/>
          <w:numId w:val="12"/>
        </w:numPr>
        <w:rPr>
          <w:rFonts w:ascii="Calibri" w:hAnsi="Calibri" w:cs="Calibri"/>
        </w:rPr>
      </w:pPr>
      <w:r>
        <w:rPr>
          <w:rFonts w:ascii="Calibri" w:hAnsi="Calibri" w:cs="Calibri"/>
        </w:rPr>
        <w:t>kuka on yhteyshenkilö</w:t>
      </w:r>
    </w:p>
    <w:p w:rsidR="002731D7" w:rsidRDefault="002731D7" w:rsidP="000F45A8">
      <w:pPr>
        <w:pStyle w:val="Luettelokappale"/>
        <w:numPr>
          <w:ilvl w:val="0"/>
          <w:numId w:val="12"/>
        </w:numPr>
        <w:rPr>
          <w:rFonts w:ascii="Calibri" w:hAnsi="Calibri" w:cs="Calibri"/>
        </w:rPr>
      </w:pPr>
      <w:r>
        <w:rPr>
          <w:rFonts w:ascii="Calibri" w:hAnsi="Calibri" w:cs="Calibri"/>
        </w:rPr>
        <w:t>muut yhteystiedot</w:t>
      </w:r>
    </w:p>
    <w:p w:rsidR="002731D7" w:rsidRDefault="002731D7" w:rsidP="000F45A8">
      <w:pPr>
        <w:pStyle w:val="Luettelokappale"/>
        <w:numPr>
          <w:ilvl w:val="0"/>
          <w:numId w:val="12"/>
        </w:numPr>
        <w:rPr>
          <w:rFonts w:ascii="Calibri" w:hAnsi="Calibri" w:cs="Calibri"/>
        </w:rPr>
      </w:pPr>
      <w:r>
        <w:rPr>
          <w:rFonts w:ascii="Calibri" w:hAnsi="Calibri" w:cs="Calibri"/>
        </w:rPr>
        <w:t>lakisääteiset tehtävät</w:t>
      </w:r>
    </w:p>
    <w:p w:rsidR="002731D7" w:rsidRDefault="002731D7" w:rsidP="000F45A8">
      <w:pPr>
        <w:pStyle w:val="Luettelokappale"/>
        <w:numPr>
          <w:ilvl w:val="0"/>
          <w:numId w:val="12"/>
        </w:numPr>
        <w:rPr>
          <w:rFonts w:ascii="Calibri" w:hAnsi="Calibri" w:cs="Calibri"/>
        </w:rPr>
      </w:pPr>
      <w:r>
        <w:rPr>
          <w:rFonts w:ascii="Calibri" w:hAnsi="Calibri" w:cs="Calibri"/>
        </w:rPr>
        <w:t>mitä työterveyshuollon toimintaan sisältyy, mille ajalle työterveyshuollon toimintasuunnitelma on tehty</w:t>
      </w:r>
    </w:p>
    <w:p w:rsidR="002731D7" w:rsidRPr="00390F46" w:rsidRDefault="002731D7" w:rsidP="000F45A8">
      <w:pPr>
        <w:pStyle w:val="Luettelokappale"/>
        <w:numPr>
          <w:ilvl w:val="0"/>
          <w:numId w:val="12"/>
        </w:numPr>
        <w:rPr>
          <w:rFonts w:ascii="Calibri" w:hAnsi="Calibri" w:cs="Calibri"/>
        </w:rPr>
      </w:pPr>
      <w:r>
        <w:rPr>
          <w:rFonts w:ascii="Calibri" w:hAnsi="Calibri" w:cs="Calibri"/>
        </w:rPr>
        <w:t>mitä työterveyshuolto korvaa, milloin työterveyshuollon toimintasuunnitelma seuraavan kerran arvioidaan ja päivitetään</w:t>
      </w:r>
    </w:p>
    <w:p w:rsidR="002731D7" w:rsidRPr="00087880" w:rsidRDefault="002731D7" w:rsidP="000F45A8">
      <w:pPr>
        <w:rPr>
          <w:rFonts w:ascii="Calibri" w:hAnsi="Calibri" w:cs="Calibri"/>
        </w:rPr>
      </w:pPr>
    </w:p>
    <w:p w:rsidR="002731D7" w:rsidRPr="00087880" w:rsidRDefault="002731D7" w:rsidP="000F45A8">
      <w:pPr>
        <w:keepNext/>
        <w:outlineLvl w:val="0"/>
        <w:rPr>
          <w:rFonts w:ascii="Calibri" w:hAnsi="Calibri" w:cs="Calibri"/>
          <w:b/>
        </w:rPr>
      </w:pPr>
      <w:r w:rsidRPr="00087880">
        <w:rPr>
          <w:rFonts w:ascii="Calibri" w:hAnsi="Calibri" w:cs="Calibri"/>
          <w:b/>
        </w:rPr>
        <w:t xml:space="preserve">5. Työsuojelutoiminnan periaatteet </w:t>
      </w:r>
    </w:p>
    <w:p w:rsidR="002731D7" w:rsidRPr="00087880" w:rsidRDefault="002731D7" w:rsidP="000F45A8">
      <w:pPr>
        <w:rPr>
          <w:rFonts w:ascii="Calibri" w:hAnsi="Calibri" w:cs="Calibri"/>
        </w:rPr>
      </w:pPr>
    </w:p>
    <w:p w:rsidR="002731D7" w:rsidRPr="002D04AA" w:rsidRDefault="002731D7" w:rsidP="000F45A8">
      <w:pPr>
        <w:ind w:left="1304"/>
        <w:rPr>
          <w:rFonts w:ascii="Calibri" w:hAnsi="Calibri" w:cs="Calibri"/>
        </w:rPr>
      </w:pPr>
      <w:r w:rsidRPr="002D04AA">
        <w:rPr>
          <w:rFonts w:ascii="Calibri" w:hAnsi="Calibri" w:cs="Calibri"/>
        </w:rPr>
        <w:t>Tässä voidaan kertoa työsuojelutoiminnan periaatteista esim. seuraavasti:</w:t>
      </w:r>
    </w:p>
    <w:p w:rsidR="002731D7" w:rsidRDefault="002731D7" w:rsidP="000F45A8">
      <w:pPr>
        <w:ind w:left="1304"/>
        <w:rPr>
          <w:rFonts w:ascii="Calibri" w:hAnsi="Calibri" w:cs="Calibri"/>
        </w:rPr>
      </w:pPr>
    </w:p>
    <w:p w:rsidR="002731D7" w:rsidRPr="00087880" w:rsidRDefault="002731D7" w:rsidP="000F45A8">
      <w:pPr>
        <w:ind w:left="1304"/>
        <w:rPr>
          <w:rFonts w:ascii="Calibri" w:hAnsi="Calibri" w:cs="Calibri"/>
        </w:rPr>
      </w:pPr>
      <w:r w:rsidRPr="00087880">
        <w:rPr>
          <w:rFonts w:ascii="Calibri" w:hAnsi="Calibri" w:cs="Calibri"/>
        </w:rPr>
        <w:t>Työturvallisuuslain mukaan jokaisella työnantajalla on oltava laadittu</w:t>
      </w:r>
      <w:r>
        <w:rPr>
          <w:rFonts w:ascii="Calibri" w:hAnsi="Calibri" w:cs="Calibri"/>
        </w:rPr>
        <w:t xml:space="preserve">na työsuojelun toimintaohjelma. </w:t>
      </w:r>
      <w:r w:rsidRPr="00087880">
        <w:rPr>
          <w:rFonts w:ascii="Calibri" w:hAnsi="Calibri" w:cs="Calibri"/>
        </w:rPr>
        <w:t>Hyvin hoidettu työsuojelu on sekä työnantajan, että henkilöstön yhteinen etu.</w:t>
      </w:r>
    </w:p>
    <w:p w:rsidR="002731D7" w:rsidRPr="00087880" w:rsidRDefault="002731D7" w:rsidP="000F45A8">
      <w:pPr>
        <w:rPr>
          <w:rFonts w:ascii="Calibri" w:hAnsi="Calibri" w:cs="Calibri"/>
        </w:rPr>
      </w:pPr>
    </w:p>
    <w:p w:rsidR="002731D7" w:rsidRPr="00087880" w:rsidRDefault="002731D7" w:rsidP="000F45A8">
      <w:pPr>
        <w:ind w:left="1304"/>
        <w:rPr>
          <w:rFonts w:ascii="Calibri" w:hAnsi="Calibri" w:cs="Calibri"/>
        </w:rPr>
      </w:pPr>
      <w:r w:rsidRPr="00087880">
        <w:rPr>
          <w:rFonts w:ascii="Calibri" w:hAnsi="Calibri" w:cs="Calibri"/>
        </w:rPr>
        <w:t>Työsuojelun toimintaohjelma on työpaikan turvallisuuden ja terveellisyyden edistämistä ja työkyvyn ylläpitämistä varten laadittava ohjelma. Toimintaohjelmassa mainitut tavoitteet on otettava huomioon työpaikan kehittämistoiminnassa ja suunnittelussa.</w:t>
      </w:r>
    </w:p>
    <w:p w:rsidR="002731D7" w:rsidRPr="00087880" w:rsidRDefault="002731D7" w:rsidP="000F45A8">
      <w:pPr>
        <w:rPr>
          <w:rFonts w:ascii="Calibri" w:hAnsi="Calibri" w:cs="Calibri"/>
        </w:rPr>
      </w:pPr>
    </w:p>
    <w:p w:rsidR="002731D7" w:rsidRPr="00087880" w:rsidRDefault="002731D7" w:rsidP="000F45A8">
      <w:pPr>
        <w:ind w:left="1304"/>
        <w:rPr>
          <w:rFonts w:ascii="Calibri" w:hAnsi="Calibri" w:cs="Calibri"/>
        </w:rPr>
      </w:pPr>
      <w:r w:rsidRPr="00087880">
        <w:rPr>
          <w:rFonts w:ascii="Calibri" w:hAnsi="Calibri" w:cs="Calibri"/>
        </w:rPr>
        <w:t>Työsuojelun perustana on työsopimuslaki, työturvallisuuslaki, työterveyshuoltolaki, työsuojelun valvontalaki ja joukko työsuojelun erikoisalueita koskevia lakeja mukaan lukien valtakunnallinen sopimus työsuojelunyhteistoiminnasta työpaikoilla.</w:t>
      </w:r>
    </w:p>
    <w:p w:rsidR="002731D7" w:rsidRPr="00087880" w:rsidRDefault="002731D7" w:rsidP="000F45A8">
      <w:pPr>
        <w:rPr>
          <w:rFonts w:ascii="Calibri" w:hAnsi="Calibri" w:cs="Calibri"/>
        </w:rPr>
      </w:pPr>
      <w:r w:rsidRPr="00087880">
        <w:rPr>
          <w:rFonts w:ascii="Calibri" w:hAnsi="Calibri" w:cs="Calibri"/>
        </w:rPr>
        <w:tab/>
      </w:r>
    </w:p>
    <w:p w:rsidR="002731D7" w:rsidRPr="00087880" w:rsidRDefault="002731D7" w:rsidP="000F45A8">
      <w:pPr>
        <w:ind w:left="1304"/>
        <w:rPr>
          <w:rFonts w:ascii="Calibri" w:hAnsi="Calibri" w:cs="Calibri"/>
        </w:rPr>
      </w:pPr>
      <w:r w:rsidRPr="00087880">
        <w:rPr>
          <w:rFonts w:ascii="Calibri" w:hAnsi="Calibri" w:cs="Calibri"/>
        </w:rPr>
        <w:t>Työtapaturmien välttämiseksi kaikkien on suhtauduttava työturvallisuusohjeiden noudattamiseen myönteisesti. Tapaturmien torjunnassa tulee panostaa ennakoivaan toimintaan. Sattuneet vaaratilanteet tutkitaan ja niistä otetaan opiksi.</w:t>
      </w:r>
    </w:p>
    <w:p w:rsidR="002731D7" w:rsidRPr="00087880" w:rsidRDefault="002731D7" w:rsidP="000F45A8">
      <w:pPr>
        <w:rPr>
          <w:rFonts w:ascii="Calibri" w:hAnsi="Calibri" w:cs="Calibri"/>
        </w:rPr>
      </w:pPr>
    </w:p>
    <w:p w:rsidR="002731D7" w:rsidRPr="00087880" w:rsidRDefault="002731D7" w:rsidP="000F45A8">
      <w:pPr>
        <w:ind w:left="1304"/>
        <w:rPr>
          <w:rFonts w:ascii="Calibri" w:hAnsi="Calibri" w:cs="Calibri"/>
        </w:rPr>
      </w:pPr>
      <w:r w:rsidRPr="00087880">
        <w:rPr>
          <w:rFonts w:ascii="Calibri" w:hAnsi="Calibri" w:cs="Calibri"/>
        </w:rPr>
        <w:t>Työkyvyn ylläpitäminen on yksi työsuojelun tärkeimpiä periaatteita ja tavoitteita. Työkykyä ylläpitävä toiminta on ehkäisevää ja terveyttä edistävää toimintaa. Sen tulee kohdistua tasapuolisesti kaikkiin työntekijöihin, työyhteisöön ja työympäristöön. Työkykyä ylläpitävä toiminta on yhteistä vastuuta työpaikalla ja edellyttää kaikkien osallistumista ja sitoutumista. Se edistää terveellisiä elintapoja ja vahvistaa henkisiä voimavaroja, ja nämä tukevat työssä selviytymistä ja edistymistä. Työkykyä ylläpitävän toiminnan tulee tarvittaessa toteuttaa hoitoon ja kuntoutukseen ohjausta.</w:t>
      </w:r>
    </w:p>
    <w:p w:rsidR="002731D7" w:rsidRPr="00087880" w:rsidRDefault="002731D7" w:rsidP="000F45A8">
      <w:pPr>
        <w:rPr>
          <w:rFonts w:ascii="Calibri" w:hAnsi="Calibri" w:cs="Calibri"/>
        </w:rPr>
      </w:pPr>
    </w:p>
    <w:p w:rsidR="002731D7" w:rsidRPr="00087880" w:rsidRDefault="002731D7" w:rsidP="000F45A8">
      <w:pPr>
        <w:ind w:firstLine="1304"/>
        <w:rPr>
          <w:rFonts w:ascii="Calibri" w:hAnsi="Calibri" w:cs="Calibri"/>
        </w:rPr>
      </w:pPr>
      <w:r w:rsidRPr="00087880">
        <w:rPr>
          <w:rFonts w:ascii="Calibri" w:hAnsi="Calibri" w:cs="Calibri"/>
        </w:rPr>
        <w:t>Työsuojelu on työympäristön jatkuvaa seurantaa ja kehittämistä.</w:t>
      </w:r>
    </w:p>
    <w:p w:rsidR="002731D7" w:rsidRPr="00087880" w:rsidRDefault="002731D7" w:rsidP="000F45A8">
      <w:pPr>
        <w:rPr>
          <w:rFonts w:ascii="Calibri" w:hAnsi="Calibri" w:cs="Calibri"/>
        </w:rPr>
      </w:pPr>
    </w:p>
    <w:p w:rsidR="002731D7" w:rsidRPr="00087880" w:rsidRDefault="002731D7" w:rsidP="000F45A8">
      <w:pPr>
        <w:keepNext/>
        <w:outlineLvl w:val="0"/>
        <w:rPr>
          <w:rFonts w:ascii="Calibri" w:hAnsi="Calibri" w:cs="Calibri"/>
          <w:b/>
        </w:rPr>
      </w:pPr>
      <w:r w:rsidRPr="00087880">
        <w:rPr>
          <w:rFonts w:ascii="Calibri" w:hAnsi="Calibri" w:cs="Calibri"/>
          <w:b/>
        </w:rPr>
        <w:lastRenderedPageBreak/>
        <w:t>6</w:t>
      </w:r>
      <w:r>
        <w:rPr>
          <w:rFonts w:ascii="Calibri" w:hAnsi="Calibri" w:cs="Calibri"/>
          <w:b/>
        </w:rPr>
        <w:t xml:space="preserve">. Kuvaile </w:t>
      </w:r>
      <w:r w:rsidR="00B8674C">
        <w:rPr>
          <w:rFonts w:ascii="Calibri" w:hAnsi="Calibri" w:cs="Calibri"/>
          <w:b/>
        </w:rPr>
        <w:t>apteekin</w:t>
      </w:r>
      <w:r w:rsidRPr="00087880">
        <w:rPr>
          <w:rFonts w:ascii="Calibri" w:hAnsi="Calibri" w:cs="Calibri"/>
          <w:b/>
        </w:rPr>
        <w:t xml:space="preserve"> työsuojelutoiminnan nykytila ja riskien kartoitus</w:t>
      </w:r>
    </w:p>
    <w:p w:rsidR="002731D7" w:rsidRPr="00087880" w:rsidRDefault="002731D7" w:rsidP="000F45A8">
      <w:pPr>
        <w:ind w:left="1304"/>
        <w:rPr>
          <w:rFonts w:ascii="Calibri" w:hAnsi="Calibri" w:cs="Calibri"/>
        </w:rPr>
      </w:pPr>
    </w:p>
    <w:p w:rsidR="002731D7" w:rsidRDefault="002731D7" w:rsidP="000F45A8">
      <w:pPr>
        <w:ind w:left="1304"/>
        <w:rPr>
          <w:rFonts w:ascii="Calibri" w:hAnsi="Calibri" w:cs="Calibri"/>
        </w:rPr>
      </w:pPr>
      <w:r>
        <w:rPr>
          <w:rFonts w:ascii="Calibri" w:hAnsi="Calibri" w:cs="Calibri"/>
        </w:rPr>
        <w:t>Kuvaile tässä työympäristöä ja sen kehittämistarpeita.</w:t>
      </w:r>
    </w:p>
    <w:p w:rsidR="002731D7" w:rsidRDefault="002731D7" w:rsidP="000F45A8">
      <w:pPr>
        <w:ind w:left="1304"/>
        <w:rPr>
          <w:rFonts w:ascii="Calibri" w:hAnsi="Calibri" w:cs="Calibri"/>
        </w:rPr>
      </w:pPr>
      <w:r>
        <w:rPr>
          <w:rFonts w:ascii="Calibri" w:hAnsi="Calibri" w:cs="Calibri"/>
        </w:rPr>
        <w:t>Millainen organisaatio?</w:t>
      </w:r>
    </w:p>
    <w:p w:rsidR="002731D7" w:rsidRDefault="002731D7" w:rsidP="000F45A8">
      <w:pPr>
        <w:ind w:left="1304"/>
        <w:rPr>
          <w:rFonts w:ascii="Calibri" w:hAnsi="Calibri" w:cs="Calibri"/>
        </w:rPr>
      </w:pPr>
      <w:r>
        <w:rPr>
          <w:rFonts w:ascii="Calibri" w:hAnsi="Calibri" w:cs="Calibri"/>
        </w:rPr>
        <w:t>Onko pääte- ja istumatyötä, seisomatyötä?</w:t>
      </w:r>
    </w:p>
    <w:p w:rsidR="002731D7" w:rsidRPr="00087880" w:rsidRDefault="002731D7" w:rsidP="000F45A8">
      <w:pPr>
        <w:ind w:left="1304"/>
        <w:rPr>
          <w:rFonts w:ascii="Calibri" w:hAnsi="Calibri" w:cs="Calibri"/>
          <w:color w:val="FF0000"/>
        </w:rPr>
      </w:pPr>
      <w:r>
        <w:rPr>
          <w:rFonts w:ascii="Calibri" w:hAnsi="Calibri" w:cs="Calibri"/>
        </w:rPr>
        <w:t>Onko työpaikkaselvitys tehty? Ovatko kuormitustekijät kartoitettu</w:t>
      </w:r>
      <w:r w:rsidRPr="00087880">
        <w:rPr>
          <w:rFonts w:ascii="Calibri" w:hAnsi="Calibri" w:cs="Calibri"/>
        </w:rPr>
        <w:t xml:space="preserve"> työpaikalla</w:t>
      </w:r>
      <w:r>
        <w:rPr>
          <w:rFonts w:ascii="Calibri" w:hAnsi="Calibri" w:cs="Calibri"/>
        </w:rPr>
        <w:t>?</w:t>
      </w:r>
      <w:r w:rsidRPr="00087880">
        <w:rPr>
          <w:rFonts w:ascii="Calibri" w:hAnsi="Calibri" w:cs="Calibri"/>
        </w:rPr>
        <w:t xml:space="preserve"> </w:t>
      </w:r>
      <w:r>
        <w:rPr>
          <w:rFonts w:ascii="Calibri" w:hAnsi="Calibri" w:cs="Calibri"/>
        </w:rPr>
        <w:t>Onko todettuja</w:t>
      </w:r>
      <w:r w:rsidRPr="00087880">
        <w:rPr>
          <w:rFonts w:ascii="Calibri" w:hAnsi="Calibri" w:cs="Calibri"/>
        </w:rPr>
        <w:t xml:space="preserve"> kuormitustekijöitä</w:t>
      </w:r>
      <w:r>
        <w:rPr>
          <w:rFonts w:ascii="Calibri" w:hAnsi="Calibri" w:cs="Calibri"/>
        </w:rPr>
        <w:t xml:space="preserve"> (</w:t>
      </w:r>
      <w:r w:rsidRPr="00087880">
        <w:rPr>
          <w:rFonts w:ascii="Calibri" w:hAnsi="Calibri" w:cs="Calibri"/>
        </w:rPr>
        <w:t>fyysiset ja ergonomiset olosuhteet</w:t>
      </w:r>
      <w:r>
        <w:rPr>
          <w:rFonts w:ascii="Calibri" w:hAnsi="Calibri" w:cs="Calibri"/>
        </w:rPr>
        <w:t>)?</w:t>
      </w:r>
      <w:r w:rsidRPr="00087880">
        <w:rPr>
          <w:rFonts w:ascii="Calibri" w:hAnsi="Calibri" w:cs="Calibri"/>
        </w:rPr>
        <w:t xml:space="preserve"> </w:t>
      </w:r>
    </w:p>
    <w:p w:rsidR="002731D7" w:rsidRDefault="002731D7" w:rsidP="000F45A8">
      <w:pPr>
        <w:ind w:left="1304"/>
        <w:rPr>
          <w:rFonts w:ascii="Calibri" w:hAnsi="Calibri" w:cs="Calibri"/>
        </w:rPr>
      </w:pPr>
      <w:r>
        <w:rPr>
          <w:rFonts w:ascii="Calibri" w:hAnsi="Calibri" w:cs="Calibri"/>
        </w:rPr>
        <w:t>Miten sairauspoissaoloja seurataan?</w:t>
      </w:r>
    </w:p>
    <w:p w:rsidR="002731D7" w:rsidRDefault="002731D7" w:rsidP="000F45A8">
      <w:pPr>
        <w:ind w:left="1304"/>
        <w:rPr>
          <w:rFonts w:ascii="Calibri" w:hAnsi="Calibri" w:cs="Calibri"/>
        </w:rPr>
      </w:pPr>
      <w:r>
        <w:rPr>
          <w:rFonts w:ascii="Calibri" w:hAnsi="Calibri" w:cs="Calibri"/>
        </w:rPr>
        <w:t>Onko varhaisen puuttumisen/tuen malli käytössä?</w:t>
      </w:r>
    </w:p>
    <w:p w:rsidR="002731D7" w:rsidRDefault="002731D7" w:rsidP="000F45A8">
      <w:pPr>
        <w:ind w:left="1304"/>
        <w:rPr>
          <w:rFonts w:ascii="Calibri" w:hAnsi="Calibri" w:cs="Calibri"/>
        </w:rPr>
      </w:pPr>
      <w:r>
        <w:rPr>
          <w:rFonts w:ascii="Calibri" w:hAnsi="Calibri" w:cs="Calibri"/>
        </w:rPr>
        <w:t xml:space="preserve">Kerro </w:t>
      </w:r>
      <w:r w:rsidR="00B8674C">
        <w:rPr>
          <w:rFonts w:ascii="Calibri" w:hAnsi="Calibri" w:cs="Calibri"/>
        </w:rPr>
        <w:t>apteekin</w:t>
      </w:r>
      <w:r>
        <w:rPr>
          <w:rFonts w:ascii="Calibri" w:hAnsi="Calibri" w:cs="Calibri"/>
        </w:rPr>
        <w:t xml:space="preserve"> sisäisistä turvallisuusohjeista (palotorjunta, ensiapu, yksintyöskentely)?</w:t>
      </w:r>
    </w:p>
    <w:p w:rsidR="002731D7" w:rsidRPr="00087880" w:rsidRDefault="002731D7" w:rsidP="000F45A8">
      <w:pPr>
        <w:ind w:left="1304"/>
        <w:rPr>
          <w:rFonts w:ascii="Calibri" w:hAnsi="Calibri" w:cs="Calibri"/>
        </w:rPr>
      </w:pPr>
    </w:p>
    <w:p w:rsidR="002731D7" w:rsidRPr="00087880" w:rsidRDefault="002731D7" w:rsidP="000F45A8">
      <w:pPr>
        <w:rPr>
          <w:rFonts w:ascii="Calibri" w:hAnsi="Calibri" w:cs="Calibri"/>
          <w:b/>
        </w:rPr>
      </w:pPr>
      <w:r w:rsidRPr="00087880">
        <w:rPr>
          <w:rFonts w:ascii="Calibri" w:hAnsi="Calibri" w:cs="Calibri"/>
          <w:b/>
        </w:rPr>
        <w:t>7. Työsuojelutoiminnan tavoitteet ja toimenpiteet</w:t>
      </w:r>
    </w:p>
    <w:p w:rsidR="002731D7" w:rsidRPr="00087880" w:rsidRDefault="002731D7" w:rsidP="000F45A8">
      <w:pPr>
        <w:ind w:left="1304"/>
        <w:rPr>
          <w:rFonts w:ascii="Calibri" w:hAnsi="Calibri" w:cs="Calibri"/>
        </w:rPr>
      </w:pPr>
    </w:p>
    <w:p w:rsidR="002731D7" w:rsidRDefault="002731D7" w:rsidP="000F45A8">
      <w:pPr>
        <w:ind w:left="1304"/>
        <w:rPr>
          <w:rFonts w:ascii="Calibri" w:hAnsi="Calibri" w:cs="Calibri"/>
        </w:rPr>
      </w:pPr>
      <w:r w:rsidRPr="00087880">
        <w:rPr>
          <w:rFonts w:ascii="Calibri" w:hAnsi="Calibri" w:cs="Calibri"/>
        </w:rPr>
        <w:t xml:space="preserve">Työsuojelun tavoitteena on tukea henkilöstön työkykyä, fyysistä, psyykkistä ja sosiaalista hyvinvointia sekä poistaa työolojen haittoja. </w:t>
      </w:r>
    </w:p>
    <w:p w:rsidR="002731D7" w:rsidRDefault="002731D7" w:rsidP="000F45A8">
      <w:pPr>
        <w:ind w:left="1304"/>
        <w:rPr>
          <w:rFonts w:ascii="Calibri" w:hAnsi="Calibri" w:cs="Calibri"/>
        </w:rPr>
      </w:pPr>
    </w:p>
    <w:p w:rsidR="002731D7" w:rsidRDefault="002731D7" w:rsidP="000F45A8">
      <w:pPr>
        <w:pStyle w:val="Luettelokappale"/>
        <w:numPr>
          <w:ilvl w:val="0"/>
          <w:numId w:val="13"/>
        </w:numPr>
        <w:rPr>
          <w:rFonts w:ascii="Calibri" w:hAnsi="Calibri" w:cs="Calibri"/>
        </w:rPr>
      </w:pPr>
      <w:r w:rsidRPr="00390F46">
        <w:rPr>
          <w:rFonts w:ascii="Calibri" w:hAnsi="Calibri" w:cs="Calibri"/>
        </w:rPr>
        <w:t xml:space="preserve">Kuvaile miten </w:t>
      </w:r>
      <w:r w:rsidR="00B8674C">
        <w:rPr>
          <w:rFonts w:ascii="Calibri" w:hAnsi="Calibri" w:cs="Calibri"/>
        </w:rPr>
        <w:t>apteekissa</w:t>
      </w:r>
      <w:r w:rsidRPr="00390F46">
        <w:rPr>
          <w:rFonts w:ascii="Calibri" w:hAnsi="Calibri" w:cs="Calibri"/>
        </w:rPr>
        <w:t xml:space="preserve"> näitä tavoitteita ja toimenpiteitä</w:t>
      </w:r>
      <w:r w:rsidR="00B8674C">
        <w:rPr>
          <w:rFonts w:ascii="Calibri" w:hAnsi="Calibri" w:cs="Calibri"/>
        </w:rPr>
        <w:t xml:space="preserve"> edistetään</w:t>
      </w:r>
      <w:r w:rsidRPr="00390F46">
        <w:rPr>
          <w:rFonts w:ascii="Calibri" w:hAnsi="Calibri" w:cs="Calibri"/>
        </w:rPr>
        <w:t>.</w:t>
      </w:r>
    </w:p>
    <w:p w:rsidR="002731D7" w:rsidRPr="00D82B4C" w:rsidRDefault="002731D7" w:rsidP="000F45A8">
      <w:pPr>
        <w:pStyle w:val="Luettelokappale"/>
        <w:numPr>
          <w:ilvl w:val="0"/>
          <w:numId w:val="13"/>
        </w:numPr>
        <w:rPr>
          <w:rFonts w:ascii="Calibri" w:hAnsi="Calibri" w:cs="Calibri"/>
          <w:color w:val="auto"/>
        </w:rPr>
      </w:pPr>
      <w:r w:rsidRPr="00D82B4C">
        <w:rPr>
          <w:rFonts w:ascii="Calibri" w:hAnsi="Calibri" w:cs="Calibri"/>
          <w:i/>
          <w:color w:val="auto"/>
        </w:rPr>
        <w:t>Mahdollinen seuraavan toimintakauden erityisteema esim. työtapaturmien ehkäisy, kiusaamisen 0-toleranssi tms.</w:t>
      </w:r>
    </w:p>
    <w:p w:rsidR="002731D7" w:rsidRPr="00087880" w:rsidRDefault="002731D7" w:rsidP="000F45A8">
      <w:pPr>
        <w:ind w:left="1304"/>
        <w:rPr>
          <w:rFonts w:ascii="Calibri" w:hAnsi="Calibri" w:cs="Calibri"/>
        </w:rPr>
      </w:pPr>
    </w:p>
    <w:p w:rsidR="002731D7" w:rsidRPr="00087880" w:rsidRDefault="002731D7" w:rsidP="000F45A8">
      <w:pPr>
        <w:ind w:left="1304"/>
        <w:rPr>
          <w:rFonts w:ascii="Calibri" w:hAnsi="Calibri" w:cs="Calibri"/>
        </w:rPr>
      </w:pPr>
      <w:r w:rsidRPr="00087880">
        <w:rPr>
          <w:rFonts w:ascii="Calibri" w:hAnsi="Calibri" w:cs="Calibri"/>
        </w:rPr>
        <w:t>Työsuojelun tehtävänä on varmistaa työn turvallinen ja terveellinen suorittaminen sekä huolehtia työympäristön toimivuudesta.</w:t>
      </w:r>
    </w:p>
    <w:p w:rsidR="002731D7" w:rsidRPr="00087880" w:rsidRDefault="002731D7" w:rsidP="000F45A8">
      <w:pPr>
        <w:ind w:left="1304"/>
        <w:rPr>
          <w:rFonts w:ascii="Calibri" w:hAnsi="Calibri" w:cs="Calibri"/>
        </w:rPr>
      </w:pPr>
    </w:p>
    <w:p w:rsidR="002731D7" w:rsidRDefault="002731D7" w:rsidP="000F45A8">
      <w:pPr>
        <w:ind w:left="1304"/>
        <w:rPr>
          <w:rFonts w:ascii="Calibri" w:hAnsi="Calibri" w:cs="Calibri"/>
        </w:rPr>
      </w:pPr>
      <w:r w:rsidRPr="00087880">
        <w:rPr>
          <w:rFonts w:ascii="Calibri" w:hAnsi="Calibri" w:cs="Calibri"/>
        </w:rPr>
        <w:t xml:space="preserve">Työhyvinvoinnin edistämiseksi työpaikalla tulee huolehtia hyvästä työilmapiiristä. </w:t>
      </w:r>
    </w:p>
    <w:p w:rsidR="002731D7" w:rsidRPr="00087880" w:rsidRDefault="002731D7" w:rsidP="000F45A8">
      <w:pPr>
        <w:rPr>
          <w:rFonts w:ascii="Calibri" w:hAnsi="Calibri" w:cs="Calibri"/>
        </w:rPr>
      </w:pPr>
    </w:p>
    <w:p w:rsidR="002731D7" w:rsidRDefault="002731D7" w:rsidP="000F45A8">
      <w:pPr>
        <w:pStyle w:val="Luettelokappale"/>
        <w:numPr>
          <w:ilvl w:val="0"/>
          <w:numId w:val="13"/>
        </w:numPr>
        <w:rPr>
          <w:rFonts w:ascii="Calibri" w:hAnsi="Calibri" w:cs="Calibri"/>
        </w:rPr>
      </w:pPr>
      <w:r w:rsidRPr="00390F46">
        <w:rPr>
          <w:rFonts w:ascii="Calibri" w:hAnsi="Calibri" w:cs="Calibri"/>
        </w:rPr>
        <w:t>Kuvaile miten erilaisia kuormitustekijöitä ja työtekoon tai työolosuhteisiin liittyviä riskejä kartoitetaan.</w:t>
      </w:r>
    </w:p>
    <w:p w:rsidR="002731D7" w:rsidRPr="00087880" w:rsidRDefault="002731D7" w:rsidP="000F45A8">
      <w:pPr>
        <w:pStyle w:val="Luettelokappale"/>
        <w:numPr>
          <w:ilvl w:val="0"/>
          <w:numId w:val="13"/>
        </w:numPr>
        <w:rPr>
          <w:rFonts w:ascii="Calibri" w:hAnsi="Calibri" w:cs="Calibri"/>
        </w:rPr>
      </w:pPr>
      <w:r w:rsidRPr="0010303A">
        <w:rPr>
          <w:rFonts w:ascii="Calibri" w:hAnsi="Calibri" w:cs="Calibri"/>
        </w:rPr>
        <w:t>Kerro miten työhyvinvoinnista tiedotetaan.</w:t>
      </w:r>
    </w:p>
    <w:p w:rsidR="002731D7" w:rsidRPr="00087880" w:rsidRDefault="002731D7" w:rsidP="000F45A8">
      <w:pPr>
        <w:rPr>
          <w:rFonts w:ascii="Calibri" w:hAnsi="Calibri" w:cs="Calibri"/>
        </w:rPr>
      </w:pPr>
    </w:p>
    <w:p w:rsidR="002731D7" w:rsidRPr="00087880" w:rsidRDefault="002731D7" w:rsidP="000F45A8">
      <w:pPr>
        <w:keepNext/>
        <w:outlineLvl w:val="0"/>
        <w:rPr>
          <w:rFonts w:ascii="Calibri" w:hAnsi="Calibri" w:cs="Calibri"/>
          <w:b/>
        </w:rPr>
      </w:pPr>
      <w:r>
        <w:rPr>
          <w:rFonts w:ascii="Calibri" w:hAnsi="Calibri" w:cs="Calibri"/>
          <w:b/>
        </w:rPr>
        <w:t>8. Työsuojeluasioiden huomioon</w:t>
      </w:r>
      <w:r w:rsidRPr="00087880">
        <w:rPr>
          <w:rFonts w:ascii="Calibri" w:hAnsi="Calibri" w:cs="Calibri"/>
          <w:b/>
        </w:rPr>
        <w:t>otto työpaikan toiminnassa</w:t>
      </w:r>
    </w:p>
    <w:p w:rsidR="002731D7" w:rsidRPr="00087880" w:rsidRDefault="002731D7" w:rsidP="000F45A8">
      <w:pPr>
        <w:rPr>
          <w:rFonts w:ascii="Calibri" w:hAnsi="Calibri" w:cs="Calibri"/>
          <w:b/>
        </w:rPr>
      </w:pPr>
    </w:p>
    <w:p w:rsidR="002731D7" w:rsidRDefault="002731D7" w:rsidP="000F45A8">
      <w:pPr>
        <w:ind w:left="1304"/>
        <w:rPr>
          <w:rFonts w:ascii="Calibri" w:hAnsi="Calibri" w:cs="Calibri"/>
        </w:rPr>
      </w:pPr>
      <w:r w:rsidRPr="00087880">
        <w:rPr>
          <w:rFonts w:ascii="Calibri" w:hAnsi="Calibri" w:cs="Calibri"/>
        </w:rPr>
        <w:t xml:space="preserve">Työturvallisuuslaki velvoittaa työnantajaa suunnittelemaan hyvän työympäristön ja työmenetelmät. Suunniteltaessa on otettava huomioon työntekijöiden turvallisuuteen ja terveyteen vaikuttavat tekijät. </w:t>
      </w:r>
    </w:p>
    <w:p w:rsidR="002731D7" w:rsidRDefault="002731D7" w:rsidP="000F45A8">
      <w:pPr>
        <w:pStyle w:val="Luettelokappale"/>
        <w:numPr>
          <w:ilvl w:val="0"/>
          <w:numId w:val="14"/>
        </w:numPr>
        <w:rPr>
          <w:rFonts w:ascii="Calibri" w:hAnsi="Calibri" w:cs="Calibri"/>
        </w:rPr>
      </w:pPr>
      <w:r>
        <w:rPr>
          <w:rFonts w:ascii="Calibri" w:hAnsi="Calibri" w:cs="Calibri"/>
        </w:rPr>
        <w:t>Onko työtilassa koneita, laitteita, apuvälinei</w:t>
      </w:r>
      <w:r w:rsidRPr="0010303A">
        <w:rPr>
          <w:rFonts w:ascii="Calibri" w:hAnsi="Calibri" w:cs="Calibri"/>
        </w:rPr>
        <w:t>tä</w:t>
      </w:r>
      <w:r>
        <w:rPr>
          <w:rFonts w:ascii="Calibri" w:hAnsi="Calibri" w:cs="Calibri"/>
        </w:rPr>
        <w:t xml:space="preserve">, </w:t>
      </w:r>
      <w:r w:rsidRPr="0010303A">
        <w:rPr>
          <w:rFonts w:ascii="Calibri" w:hAnsi="Calibri" w:cs="Calibri"/>
        </w:rPr>
        <w:t>kalusteita.</w:t>
      </w:r>
    </w:p>
    <w:p w:rsidR="002731D7" w:rsidRDefault="002731D7" w:rsidP="000F45A8">
      <w:pPr>
        <w:pStyle w:val="Luettelokappale"/>
        <w:numPr>
          <w:ilvl w:val="0"/>
          <w:numId w:val="14"/>
        </w:numPr>
        <w:rPr>
          <w:rFonts w:ascii="Calibri" w:hAnsi="Calibri" w:cs="Calibri"/>
        </w:rPr>
      </w:pPr>
      <w:r>
        <w:rPr>
          <w:rFonts w:ascii="Calibri" w:hAnsi="Calibri" w:cs="Calibri"/>
        </w:rPr>
        <w:t>Miten ne on sijoiteltu? Miten ergonomia on huomioitu?</w:t>
      </w:r>
    </w:p>
    <w:p w:rsidR="002731D7" w:rsidRPr="00087880" w:rsidRDefault="002731D7" w:rsidP="000F45A8">
      <w:pPr>
        <w:pStyle w:val="Luettelokappale"/>
        <w:numPr>
          <w:ilvl w:val="0"/>
          <w:numId w:val="14"/>
        </w:numPr>
        <w:rPr>
          <w:rFonts w:ascii="Calibri" w:hAnsi="Calibri" w:cs="Calibri"/>
        </w:rPr>
      </w:pPr>
      <w:r w:rsidRPr="003A1A15">
        <w:rPr>
          <w:rFonts w:ascii="Calibri" w:hAnsi="Calibri" w:cs="Calibri"/>
        </w:rPr>
        <w:t>Miten uudet työntekijät perehdytetään työpaikan</w:t>
      </w:r>
      <w:r>
        <w:rPr>
          <w:rFonts w:ascii="Calibri" w:hAnsi="Calibri" w:cs="Calibri"/>
        </w:rPr>
        <w:t xml:space="preserve"> sisäisiin</w:t>
      </w:r>
      <w:r w:rsidRPr="003A1A15">
        <w:rPr>
          <w:rFonts w:ascii="Calibri" w:hAnsi="Calibri" w:cs="Calibri"/>
        </w:rPr>
        <w:t xml:space="preserve"> turvallisuusasioihin?</w:t>
      </w:r>
    </w:p>
    <w:p w:rsidR="002731D7" w:rsidRPr="00087880" w:rsidRDefault="002731D7" w:rsidP="000F45A8">
      <w:pPr>
        <w:rPr>
          <w:rFonts w:ascii="Calibri" w:hAnsi="Calibri" w:cs="Calibri"/>
        </w:rPr>
      </w:pPr>
    </w:p>
    <w:p w:rsidR="002731D7" w:rsidRDefault="002731D7" w:rsidP="000F45A8">
      <w:pPr>
        <w:keepNext/>
        <w:keepLines/>
        <w:outlineLvl w:val="0"/>
        <w:rPr>
          <w:rFonts w:ascii="Calibri" w:hAnsi="Calibri" w:cs="Calibri"/>
          <w:b/>
        </w:rPr>
      </w:pPr>
      <w:r w:rsidRPr="00087880">
        <w:rPr>
          <w:rFonts w:ascii="Calibri" w:hAnsi="Calibri" w:cs="Calibri"/>
          <w:b/>
        </w:rPr>
        <w:t xml:space="preserve">9. Työkykyä ylläpitävä toiminta </w:t>
      </w:r>
    </w:p>
    <w:p w:rsidR="002731D7" w:rsidRPr="00087880" w:rsidRDefault="002731D7" w:rsidP="000F45A8">
      <w:pPr>
        <w:keepNext/>
        <w:keepLines/>
        <w:rPr>
          <w:rFonts w:ascii="Calibri" w:hAnsi="Calibri" w:cs="Calibri"/>
          <w:b/>
        </w:rPr>
      </w:pPr>
      <w:r>
        <w:rPr>
          <w:rFonts w:ascii="Calibri" w:hAnsi="Calibri" w:cs="Calibri"/>
          <w:b/>
        </w:rPr>
        <w:tab/>
      </w:r>
    </w:p>
    <w:p w:rsidR="002731D7" w:rsidRDefault="002731D7" w:rsidP="000F45A8">
      <w:pPr>
        <w:keepNext/>
        <w:keepLines/>
        <w:ind w:left="1304"/>
        <w:rPr>
          <w:rFonts w:ascii="Calibri" w:hAnsi="Calibri" w:cs="Calibri"/>
        </w:rPr>
      </w:pPr>
      <w:r>
        <w:rPr>
          <w:rFonts w:ascii="Calibri" w:hAnsi="Calibri" w:cs="Calibri"/>
        </w:rPr>
        <w:t xml:space="preserve">Luettele mahdollinen työkykyä ylläpitävä toiminta </w:t>
      </w:r>
      <w:r w:rsidR="00B2359E">
        <w:rPr>
          <w:rFonts w:ascii="Calibri" w:hAnsi="Calibri" w:cs="Calibri"/>
        </w:rPr>
        <w:t>apteekissa</w:t>
      </w:r>
    </w:p>
    <w:p w:rsidR="002731D7" w:rsidRDefault="002731D7" w:rsidP="000F45A8">
      <w:pPr>
        <w:pStyle w:val="Luettelokappale"/>
        <w:numPr>
          <w:ilvl w:val="0"/>
          <w:numId w:val="15"/>
        </w:numPr>
        <w:rPr>
          <w:rFonts w:ascii="Calibri" w:hAnsi="Calibri" w:cs="Calibri"/>
        </w:rPr>
      </w:pPr>
      <w:r>
        <w:rPr>
          <w:rFonts w:ascii="Calibri" w:hAnsi="Calibri" w:cs="Calibri"/>
        </w:rPr>
        <w:t>liikuntasetelit?</w:t>
      </w:r>
    </w:p>
    <w:p w:rsidR="002731D7" w:rsidRDefault="002731D7" w:rsidP="000F45A8">
      <w:pPr>
        <w:pStyle w:val="Luettelokappale"/>
        <w:numPr>
          <w:ilvl w:val="0"/>
          <w:numId w:val="15"/>
        </w:numPr>
        <w:rPr>
          <w:rFonts w:ascii="Calibri" w:hAnsi="Calibri" w:cs="Calibri"/>
        </w:rPr>
      </w:pPr>
      <w:r>
        <w:rPr>
          <w:rFonts w:ascii="Calibri" w:hAnsi="Calibri" w:cs="Calibri"/>
        </w:rPr>
        <w:lastRenderedPageBreak/>
        <w:t>virkistyspäivät?</w:t>
      </w:r>
    </w:p>
    <w:p w:rsidR="002731D7" w:rsidRPr="003A1A15" w:rsidRDefault="002731D7" w:rsidP="000F45A8">
      <w:pPr>
        <w:pStyle w:val="Luettelokappale"/>
        <w:numPr>
          <w:ilvl w:val="0"/>
          <w:numId w:val="15"/>
        </w:numPr>
        <w:rPr>
          <w:rFonts w:ascii="Calibri" w:hAnsi="Calibri" w:cs="Calibri"/>
        </w:rPr>
      </w:pPr>
      <w:r>
        <w:rPr>
          <w:rFonts w:ascii="Calibri" w:hAnsi="Calibri" w:cs="Calibri"/>
        </w:rPr>
        <w:t>ikäkausitarkastukset?</w:t>
      </w:r>
    </w:p>
    <w:p w:rsidR="002731D7" w:rsidRPr="00087880" w:rsidRDefault="002731D7" w:rsidP="000F45A8">
      <w:pPr>
        <w:rPr>
          <w:rFonts w:ascii="Calibri" w:hAnsi="Calibri" w:cs="Calibri"/>
        </w:rPr>
      </w:pPr>
    </w:p>
    <w:p w:rsidR="002731D7" w:rsidRPr="00087880" w:rsidRDefault="002731D7" w:rsidP="000F45A8">
      <w:pPr>
        <w:keepNext/>
        <w:outlineLvl w:val="0"/>
        <w:rPr>
          <w:rFonts w:ascii="Calibri" w:hAnsi="Calibri" w:cs="Calibri"/>
          <w:b/>
        </w:rPr>
      </w:pPr>
      <w:r w:rsidRPr="00087880">
        <w:rPr>
          <w:rFonts w:ascii="Calibri" w:hAnsi="Calibri" w:cs="Calibri"/>
          <w:b/>
        </w:rPr>
        <w:t>10. Työolojen seurantakohteet</w:t>
      </w:r>
    </w:p>
    <w:p w:rsidR="002731D7" w:rsidRPr="00087880" w:rsidRDefault="002731D7" w:rsidP="000F45A8">
      <w:pPr>
        <w:ind w:left="1304"/>
        <w:rPr>
          <w:rFonts w:ascii="Calibri" w:hAnsi="Calibri" w:cs="Calibri"/>
        </w:rPr>
      </w:pPr>
    </w:p>
    <w:p w:rsidR="002731D7" w:rsidRDefault="002731D7" w:rsidP="000F45A8">
      <w:pPr>
        <w:pStyle w:val="Luettelokappale"/>
        <w:numPr>
          <w:ilvl w:val="0"/>
          <w:numId w:val="16"/>
        </w:numPr>
        <w:rPr>
          <w:rFonts w:ascii="Calibri" w:hAnsi="Calibri" w:cs="Calibri"/>
        </w:rPr>
      </w:pPr>
      <w:r w:rsidRPr="000E59A1">
        <w:rPr>
          <w:rFonts w:ascii="Calibri" w:hAnsi="Calibri" w:cs="Calibri"/>
        </w:rPr>
        <w:t xml:space="preserve">Kerro miten </w:t>
      </w:r>
      <w:r w:rsidR="00B2359E">
        <w:rPr>
          <w:rFonts w:ascii="Calibri" w:hAnsi="Calibri" w:cs="Calibri"/>
        </w:rPr>
        <w:t>apteeki</w:t>
      </w:r>
      <w:r w:rsidRPr="000E59A1">
        <w:rPr>
          <w:rFonts w:ascii="Calibri" w:hAnsi="Calibri" w:cs="Calibri"/>
        </w:rPr>
        <w:t>n työoloja ja ilmapiiriä seurataan</w:t>
      </w:r>
    </w:p>
    <w:p w:rsidR="002731D7" w:rsidRPr="00087880" w:rsidRDefault="002731D7" w:rsidP="000F45A8">
      <w:pPr>
        <w:ind w:left="1304"/>
        <w:rPr>
          <w:rFonts w:ascii="Calibri" w:hAnsi="Calibri" w:cs="Calibri"/>
        </w:rPr>
      </w:pPr>
    </w:p>
    <w:p w:rsidR="002731D7" w:rsidRDefault="002731D7" w:rsidP="000F45A8">
      <w:pPr>
        <w:pStyle w:val="Luettelokappale"/>
        <w:numPr>
          <w:ilvl w:val="0"/>
          <w:numId w:val="16"/>
        </w:numPr>
        <w:rPr>
          <w:rFonts w:ascii="Calibri" w:hAnsi="Calibri" w:cs="Calibri"/>
        </w:rPr>
      </w:pPr>
      <w:r w:rsidRPr="000E59A1">
        <w:rPr>
          <w:rFonts w:ascii="Calibri" w:hAnsi="Calibri" w:cs="Calibri"/>
        </w:rPr>
        <w:t>Miten työpaikalla pidetään kirjaa sairauspoissaoloista ja työtapaturmista</w:t>
      </w:r>
      <w:r>
        <w:rPr>
          <w:rFonts w:ascii="Calibri" w:hAnsi="Calibri" w:cs="Calibri"/>
        </w:rPr>
        <w:t xml:space="preserve"> (läheltä </w:t>
      </w:r>
      <w:proofErr w:type="gramStart"/>
      <w:r>
        <w:rPr>
          <w:rFonts w:ascii="Calibri" w:hAnsi="Calibri" w:cs="Calibri"/>
        </w:rPr>
        <w:t>piti</w:t>
      </w:r>
      <w:proofErr w:type="gramEnd"/>
      <w:r>
        <w:rPr>
          <w:rFonts w:ascii="Calibri" w:hAnsi="Calibri" w:cs="Calibri"/>
        </w:rPr>
        <w:t xml:space="preserve"> -tilanteet, psyykkinen kuormitus)</w:t>
      </w:r>
      <w:r w:rsidRPr="000E59A1">
        <w:rPr>
          <w:rFonts w:ascii="Calibri" w:hAnsi="Calibri" w:cs="Calibri"/>
        </w:rPr>
        <w:t>.</w:t>
      </w:r>
    </w:p>
    <w:p w:rsidR="002731D7" w:rsidRDefault="002731D7" w:rsidP="000F45A8">
      <w:pPr>
        <w:pStyle w:val="Luettelokappale"/>
        <w:ind w:left="2024"/>
        <w:rPr>
          <w:rFonts w:ascii="Calibri" w:hAnsi="Calibri" w:cs="Calibri"/>
        </w:rPr>
      </w:pPr>
    </w:p>
    <w:p w:rsidR="002731D7" w:rsidRPr="009D7BDE" w:rsidRDefault="002731D7" w:rsidP="000F45A8">
      <w:pPr>
        <w:pStyle w:val="Luettelokappale"/>
        <w:numPr>
          <w:ilvl w:val="0"/>
          <w:numId w:val="16"/>
        </w:numPr>
        <w:rPr>
          <w:rFonts w:ascii="Calibri" w:hAnsi="Calibri" w:cs="Calibri"/>
          <w:color w:val="FF0000"/>
        </w:rPr>
      </w:pPr>
      <w:r w:rsidRPr="009D7BDE">
        <w:rPr>
          <w:rFonts w:ascii="Calibri" w:hAnsi="Calibri" w:cs="Calibri"/>
          <w:color w:val="auto"/>
        </w:rPr>
        <w:t>O</w:t>
      </w:r>
      <w:r w:rsidRPr="009D7BDE">
        <w:rPr>
          <w:rFonts w:ascii="Calibri" w:hAnsi="Calibri" w:cs="Calibri"/>
        </w:rPr>
        <w:t>nko sairauspoissaolojen pelisäännöt sovittu ja onko sairauspoissaoloille asetettu hälytysraja, jonka ylittyessä työnantaja voi tarvittaessa ottaa asian puheeksi ja työntekijää voidaan pyytää ottamaan yhteyttä työterveyteen työkyvyn arviointia varten työterveyshuoltolain 13 §:n edellyttämällä tavalla.</w:t>
      </w:r>
    </w:p>
    <w:p w:rsidR="002731D7" w:rsidRPr="00087880" w:rsidRDefault="002731D7" w:rsidP="000F45A8">
      <w:pPr>
        <w:keepNext/>
        <w:outlineLvl w:val="0"/>
        <w:rPr>
          <w:rFonts w:ascii="Calibri" w:hAnsi="Calibri" w:cs="Calibri"/>
          <w:b/>
        </w:rPr>
      </w:pPr>
    </w:p>
    <w:p w:rsidR="002731D7" w:rsidRPr="00087880" w:rsidRDefault="002731D7" w:rsidP="000F45A8">
      <w:pPr>
        <w:keepNext/>
        <w:outlineLvl w:val="0"/>
        <w:rPr>
          <w:rFonts w:ascii="Calibri" w:hAnsi="Calibri" w:cs="Calibri"/>
          <w:b/>
        </w:rPr>
      </w:pPr>
      <w:r w:rsidRPr="00087880">
        <w:rPr>
          <w:rFonts w:ascii="Calibri" w:hAnsi="Calibri" w:cs="Calibri"/>
          <w:b/>
        </w:rPr>
        <w:t>11. Työsuojeluohjelman seuranta ja ylläpito</w:t>
      </w:r>
    </w:p>
    <w:p w:rsidR="002731D7" w:rsidRPr="00087880" w:rsidRDefault="002731D7" w:rsidP="000F45A8">
      <w:pPr>
        <w:keepNext/>
        <w:rPr>
          <w:rFonts w:ascii="Calibri" w:hAnsi="Calibri" w:cs="Calibri"/>
          <w:b/>
        </w:rPr>
      </w:pPr>
    </w:p>
    <w:p w:rsidR="002731D7" w:rsidRPr="00087880" w:rsidRDefault="002731D7" w:rsidP="000F45A8">
      <w:pPr>
        <w:keepNext/>
        <w:ind w:left="1304"/>
        <w:rPr>
          <w:rFonts w:ascii="Calibri" w:hAnsi="Calibri" w:cs="Calibri"/>
        </w:rPr>
      </w:pPr>
      <w:r w:rsidRPr="00087880">
        <w:rPr>
          <w:rFonts w:ascii="Calibri" w:hAnsi="Calibri" w:cs="Calibri"/>
        </w:rPr>
        <w:t xml:space="preserve">Työsuojeluohjelma tarkistetaan vuosittain ja / tai aina tarpeen mukaan. Työsuojelun toimintaohjelma tarkistetaan seuraavan kerran </w:t>
      </w:r>
      <w:r>
        <w:rPr>
          <w:rFonts w:ascii="Calibri" w:hAnsi="Calibri" w:cs="Calibri"/>
        </w:rPr>
        <w:t>xx.xx.201x.</w:t>
      </w:r>
    </w:p>
    <w:p w:rsidR="002731D7" w:rsidRPr="00087880" w:rsidRDefault="002731D7" w:rsidP="000F45A8">
      <w:pPr>
        <w:rPr>
          <w:rFonts w:ascii="Calibri" w:hAnsi="Calibri" w:cs="Calibri"/>
        </w:rPr>
      </w:pPr>
    </w:p>
    <w:p w:rsidR="002731D7" w:rsidRPr="00087880" w:rsidRDefault="002731D7" w:rsidP="000F45A8">
      <w:pPr>
        <w:keepNext/>
        <w:rPr>
          <w:rFonts w:ascii="Calibri" w:hAnsi="Calibri" w:cs="Calibri"/>
          <w:b/>
        </w:rPr>
      </w:pPr>
      <w:r w:rsidRPr="00087880">
        <w:rPr>
          <w:rFonts w:ascii="Calibri" w:hAnsi="Calibri" w:cs="Calibri"/>
          <w:b/>
        </w:rPr>
        <w:t>12. Työsuojeluohjelman liitteet</w:t>
      </w:r>
    </w:p>
    <w:p w:rsidR="002731D7" w:rsidRPr="00087880" w:rsidRDefault="002731D7" w:rsidP="000F45A8">
      <w:pPr>
        <w:keepNext/>
        <w:rPr>
          <w:rFonts w:ascii="Calibri" w:hAnsi="Calibri" w:cs="Calibri"/>
          <w:b/>
        </w:rPr>
      </w:pPr>
    </w:p>
    <w:p w:rsidR="002731D7" w:rsidRPr="00662416" w:rsidRDefault="002731D7" w:rsidP="000F45A8">
      <w:pPr>
        <w:pStyle w:val="Luettelokappale"/>
        <w:keepNext/>
        <w:numPr>
          <w:ilvl w:val="1"/>
          <w:numId w:val="17"/>
        </w:numPr>
        <w:rPr>
          <w:rFonts w:ascii="Calibri" w:hAnsi="Calibri" w:cs="Calibri"/>
        </w:rPr>
      </w:pPr>
      <w:r w:rsidRPr="00662416">
        <w:rPr>
          <w:rFonts w:ascii="Calibri" w:hAnsi="Calibri" w:cs="Calibri"/>
          <w:b/>
        </w:rPr>
        <w:t xml:space="preserve">Esim. </w:t>
      </w:r>
      <w:r w:rsidRPr="00662416">
        <w:rPr>
          <w:rFonts w:ascii="Calibri" w:hAnsi="Calibri" w:cs="Calibri"/>
        </w:rPr>
        <w:t>Työterveyshuollon toimintasuunnitelma</w:t>
      </w:r>
    </w:p>
    <w:p w:rsidR="002731D7" w:rsidRPr="00662416" w:rsidRDefault="002731D7" w:rsidP="000F45A8">
      <w:pPr>
        <w:pStyle w:val="Luettelokappale"/>
        <w:keepNext/>
        <w:numPr>
          <w:ilvl w:val="2"/>
          <w:numId w:val="17"/>
        </w:numPr>
        <w:rPr>
          <w:rFonts w:ascii="Calibri" w:hAnsi="Calibri" w:cs="Calibri"/>
        </w:rPr>
      </w:pPr>
      <w:r w:rsidRPr="00662416">
        <w:rPr>
          <w:rFonts w:ascii="Calibri" w:hAnsi="Calibri" w:cs="Calibri"/>
        </w:rPr>
        <w:t>Työpaikan päihdeohjelma</w:t>
      </w:r>
    </w:p>
    <w:p w:rsidR="002731D7" w:rsidRDefault="002731D7" w:rsidP="000F45A8">
      <w:pPr>
        <w:pStyle w:val="Luettelokappale"/>
        <w:numPr>
          <w:ilvl w:val="2"/>
          <w:numId w:val="17"/>
        </w:numPr>
        <w:rPr>
          <w:rFonts w:ascii="Calibri" w:hAnsi="Calibri" w:cs="Calibri"/>
        </w:rPr>
      </w:pPr>
      <w:r w:rsidRPr="00662416">
        <w:rPr>
          <w:rFonts w:ascii="Calibri" w:hAnsi="Calibri" w:cs="Calibri"/>
        </w:rPr>
        <w:t>Tasa-arvosuunnitelma</w:t>
      </w:r>
    </w:p>
    <w:p w:rsidR="002731D7" w:rsidRPr="00087880" w:rsidRDefault="002731D7" w:rsidP="000F45A8">
      <w:pPr>
        <w:pStyle w:val="Luettelokappale"/>
        <w:numPr>
          <w:ilvl w:val="2"/>
          <w:numId w:val="17"/>
        </w:numPr>
        <w:rPr>
          <w:rFonts w:ascii="Calibri" w:hAnsi="Calibri" w:cs="Calibri"/>
        </w:rPr>
      </w:pPr>
      <w:r w:rsidRPr="00087880">
        <w:rPr>
          <w:rFonts w:ascii="Calibri" w:hAnsi="Calibri" w:cs="Calibri"/>
        </w:rPr>
        <w:t>Ensiapuvalmius työpaikalla</w:t>
      </w:r>
    </w:p>
    <w:p w:rsidR="002731D7" w:rsidRPr="00087880" w:rsidRDefault="002731D7" w:rsidP="000F45A8">
      <w:pPr>
        <w:keepNext/>
        <w:outlineLvl w:val="0"/>
        <w:rPr>
          <w:rFonts w:ascii="Calibri" w:hAnsi="Calibri" w:cs="Calibri"/>
          <w:b/>
        </w:rPr>
      </w:pPr>
      <w:r w:rsidRPr="00087880">
        <w:rPr>
          <w:rFonts w:ascii="Calibri" w:hAnsi="Calibri" w:cs="Calibri"/>
          <w:b/>
        </w:rPr>
        <w:t>13.  Lisätietoja</w:t>
      </w:r>
    </w:p>
    <w:p w:rsidR="002731D7" w:rsidRDefault="002731D7" w:rsidP="000F45A8">
      <w:pPr>
        <w:rPr>
          <w:rFonts w:ascii="Calibri" w:hAnsi="Calibri" w:cs="Calibri"/>
        </w:rPr>
      </w:pPr>
    </w:p>
    <w:p w:rsidR="002731D7" w:rsidRPr="00087880" w:rsidRDefault="002731D7" w:rsidP="000F45A8">
      <w:pPr>
        <w:ind w:firstLine="360"/>
        <w:rPr>
          <w:rFonts w:ascii="Calibri" w:hAnsi="Calibri" w:cs="Calibri"/>
        </w:rPr>
      </w:pPr>
      <w:r w:rsidRPr="00087880">
        <w:rPr>
          <w:rFonts w:ascii="Calibri" w:hAnsi="Calibri" w:cs="Calibri"/>
        </w:rPr>
        <w:t xml:space="preserve">Työterveyslaitos </w:t>
      </w:r>
      <w:hyperlink r:id="rId7" w:history="1">
        <w:r w:rsidRPr="00087880">
          <w:rPr>
            <w:rFonts w:ascii="Calibri" w:hAnsi="Calibri" w:cs="Calibri"/>
            <w:color w:val="0000FF"/>
            <w:u w:val="single"/>
          </w:rPr>
          <w:t>www.ttl.fi</w:t>
        </w:r>
      </w:hyperlink>
    </w:p>
    <w:p w:rsidR="002731D7" w:rsidRPr="00087880" w:rsidRDefault="002731D7" w:rsidP="000F45A8">
      <w:pPr>
        <w:ind w:firstLine="360"/>
        <w:rPr>
          <w:rFonts w:ascii="Calibri" w:hAnsi="Calibri" w:cs="Calibri"/>
        </w:rPr>
      </w:pPr>
      <w:r w:rsidRPr="00087880">
        <w:rPr>
          <w:rFonts w:ascii="Calibri" w:hAnsi="Calibri" w:cs="Calibri"/>
        </w:rPr>
        <w:t xml:space="preserve">Työsuojelupiiri </w:t>
      </w:r>
      <w:hyperlink r:id="rId8" w:history="1">
        <w:r w:rsidRPr="00087880">
          <w:rPr>
            <w:rFonts w:ascii="Calibri" w:hAnsi="Calibri" w:cs="Calibri"/>
            <w:color w:val="0000FF"/>
            <w:u w:val="single"/>
          </w:rPr>
          <w:t>www.työsuojelu.fi</w:t>
        </w:r>
      </w:hyperlink>
      <w:bookmarkStart w:id="13" w:name="_GoBack"/>
      <w:bookmarkEnd w:id="13"/>
    </w:p>
    <w:p w:rsidR="002731D7" w:rsidRPr="00087880" w:rsidRDefault="00EF0960" w:rsidP="000F45A8">
      <w:pPr>
        <w:ind w:firstLine="360"/>
        <w:rPr>
          <w:color w:val="0000FF"/>
          <w:u w:val="single"/>
        </w:rPr>
      </w:pPr>
      <w:r>
        <w:rPr>
          <w:rFonts w:ascii="Calibri" w:hAnsi="Calibri" w:cs="Calibri"/>
        </w:rPr>
        <w:t xml:space="preserve">Työturvallisuuskeskus </w:t>
      </w:r>
      <w:r w:rsidR="002731D7" w:rsidRPr="00087880">
        <w:rPr>
          <w:rFonts w:ascii="Calibri" w:hAnsi="Calibri" w:cs="Calibri"/>
          <w:color w:val="0000FF"/>
          <w:u w:val="single"/>
        </w:rPr>
        <w:t>www.t</w:t>
      </w:r>
      <w:r>
        <w:rPr>
          <w:rFonts w:ascii="Calibri" w:hAnsi="Calibri" w:cs="Calibri"/>
          <w:color w:val="0000FF"/>
          <w:u w:val="single"/>
        </w:rPr>
        <w:t>tk</w:t>
      </w:r>
      <w:r w:rsidR="002731D7" w:rsidRPr="00087880">
        <w:rPr>
          <w:rFonts w:ascii="Calibri" w:hAnsi="Calibri" w:cs="Calibri"/>
          <w:color w:val="0000FF"/>
          <w:u w:val="single"/>
        </w:rPr>
        <w:t>.fi</w:t>
      </w:r>
    </w:p>
    <w:p w:rsidR="002731D7" w:rsidRPr="00087880" w:rsidRDefault="002731D7" w:rsidP="000F45A8">
      <w:pPr>
        <w:ind w:firstLine="360"/>
        <w:rPr>
          <w:color w:val="0000FF"/>
          <w:u w:val="single"/>
        </w:rPr>
      </w:pPr>
      <w:r w:rsidRPr="00087880">
        <w:rPr>
          <w:rFonts w:ascii="Calibri" w:hAnsi="Calibri" w:cs="Calibri"/>
        </w:rPr>
        <w:t xml:space="preserve">Lainsäädäntö </w:t>
      </w:r>
      <w:hyperlink r:id="rId9" w:history="1">
        <w:r w:rsidRPr="00087880">
          <w:rPr>
            <w:rFonts w:ascii="Calibri" w:hAnsi="Calibri" w:cs="Calibri"/>
            <w:color w:val="0000FF"/>
            <w:u w:val="single"/>
          </w:rPr>
          <w:t>www.finlex.fi</w:t>
        </w:r>
      </w:hyperlink>
    </w:p>
    <w:p w:rsidR="002731D7" w:rsidRPr="00087880" w:rsidRDefault="002731D7" w:rsidP="000F45A8">
      <w:pPr>
        <w:ind w:firstLine="360"/>
        <w:rPr>
          <w:rFonts w:ascii="Calibri" w:hAnsi="Calibri" w:cs="Calibri"/>
          <w:color w:val="0000FF"/>
          <w:u w:val="single"/>
        </w:rPr>
      </w:pPr>
    </w:p>
    <w:p w:rsidR="002731D7" w:rsidRPr="00087880" w:rsidRDefault="002731D7" w:rsidP="000F45A8">
      <w:pPr>
        <w:ind w:firstLine="360"/>
        <w:rPr>
          <w:rFonts w:ascii="Calibri" w:hAnsi="Calibri" w:cs="Calibri"/>
          <w:color w:val="0000FF"/>
          <w:u w:val="single"/>
        </w:rPr>
      </w:pPr>
    </w:p>
    <w:p w:rsidR="002731D7" w:rsidRPr="00087880" w:rsidRDefault="002731D7" w:rsidP="000F45A8">
      <w:pPr>
        <w:ind w:firstLine="360"/>
        <w:rPr>
          <w:rFonts w:ascii="Calibri" w:hAnsi="Calibri" w:cs="Calibri"/>
          <w:color w:val="0000FF"/>
          <w:u w:val="single"/>
        </w:rPr>
      </w:pPr>
    </w:p>
    <w:p w:rsidR="002731D7" w:rsidRPr="00087880" w:rsidRDefault="002731D7" w:rsidP="000F45A8">
      <w:pPr>
        <w:ind w:firstLine="360"/>
        <w:rPr>
          <w:rFonts w:ascii="Calibri" w:hAnsi="Calibri" w:cs="Calibri"/>
          <w:color w:val="0000FF"/>
          <w:u w:val="single"/>
        </w:rPr>
      </w:pPr>
    </w:p>
    <w:p w:rsidR="002731D7" w:rsidRPr="00087880" w:rsidRDefault="002731D7" w:rsidP="000F45A8">
      <w:pPr>
        <w:ind w:firstLine="360"/>
        <w:rPr>
          <w:rFonts w:ascii="Calibri" w:hAnsi="Calibri" w:cs="Calibri"/>
          <w:color w:val="0000FF"/>
          <w:u w:val="single"/>
        </w:rPr>
      </w:pPr>
    </w:p>
    <w:bookmarkEnd w:id="0"/>
    <w:bookmarkEnd w:id="1"/>
    <w:bookmarkEnd w:id="2"/>
    <w:bookmarkEnd w:id="3"/>
    <w:bookmarkEnd w:id="4"/>
    <w:bookmarkEnd w:id="5"/>
    <w:bookmarkEnd w:id="6"/>
    <w:bookmarkEnd w:id="7"/>
    <w:bookmarkEnd w:id="8"/>
    <w:bookmarkEnd w:id="9"/>
    <w:bookmarkEnd w:id="10"/>
    <w:bookmarkEnd w:id="11"/>
    <w:bookmarkEnd w:id="12"/>
    <w:p w:rsidR="00603630" w:rsidRPr="00603630" w:rsidRDefault="00603630" w:rsidP="000F45A8">
      <w:pPr>
        <w:pStyle w:val="Aleipteksti"/>
      </w:pPr>
    </w:p>
    <w:sectPr w:rsidR="00603630" w:rsidRPr="00603630" w:rsidSect="00CF0D37">
      <w:headerReference w:type="even" r:id="rId10"/>
      <w:headerReference w:type="default" r:id="rId11"/>
      <w:headerReference w:type="first" r:id="rId12"/>
      <w:pgSz w:w="11900" w:h="16840" w:code="9"/>
      <w:pgMar w:top="1985" w:right="1418" w:bottom="1701" w:left="1418" w:header="113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D7" w:rsidRDefault="002731D7">
      <w:r>
        <w:separator/>
      </w:r>
    </w:p>
  </w:endnote>
  <w:endnote w:type="continuationSeparator" w:id="0">
    <w:p w:rsidR="002731D7" w:rsidRDefault="0027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D7" w:rsidRDefault="002731D7">
      <w:r>
        <w:separator/>
      </w:r>
    </w:p>
  </w:footnote>
  <w:footnote w:type="continuationSeparator" w:id="0">
    <w:p w:rsidR="002731D7" w:rsidRDefault="0027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Default="00577E3C" w:rsidP="00E01F5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77E3C" w:rsidRDefault="00577E3C" w:rsidP="00E01F5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Pr="00C1717F" w:rsidRDefault="00577E3C" w:rsidP="00E01F52">
    <w:pPr>
      <w:pStyle w:val="Yltunnist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Pr="004136AF" w:rsidRDefault="00577E3C" w:rsidP="00E01F52">
    <w:pPr>
      <w:pStyle w:val="Yltunniste"/>
      <w:tabs>
        <w:tab w:val="clear" w:pos="4320"/>
        <w:tab w:val="clear" w:pos="8640"/>
        <w:tab w:val="left" w:pos="136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D86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CC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BE69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5CC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E4B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03D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A0D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80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863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A30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1428A"/>
    <w:multiLevelType w:val="hybridMultilevel"/>
    <w:tmpl w:val="E5F69D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8C942E0"/>
    <w:multiLevelType w:val="hybridMultilevel"/>
    <w:tmpl w:val="8536D8F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D5934CD"/>
    <w:multiLevelType w:val="hybridMultilevel"/>
    <w:tmpl w:val="70ECAB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E2E0B89"/>
    <w:multiLevelType w:val="hybridMultilevel"/>
    <w:tmpl w:val="E976DF00"/>
    <w:lvl w:ilvl="0" w:tplc="949EF012">
      <w:start w:val="1"/>
      <w:numFmt w:val="bullet"/>
      <w:lvlText w:val=""/>
      <w:lvlJc w:val="left"/>
      <w:pPr>
        <w:ind w:left="2024" w:hanging="360"/>
      </w:pPr>
      <w:rPr>
        <w:rFonts w:ascii="Symbol" w:hAnsi="Symbo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52A43419"/>
    <w:multiLevelType w:val="hybridMultilevel"/>
    <w:tmpl w:val="A1E457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AC3B2F"/>
    <w:multiLevelType w:val="hybridMultilevel"/>
    <w:tmpl w:val="6624DC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674E6F6E"/>
    <w:multiLevelType w:val="hybridMultilevel"/>
    <w:tmpl w:val="630AF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1"/>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D7"/>
    <w:rsid w:val="000F45A8"/>
    <w:rsid w:val="000F61E2"/>
    <w:rsid w:val="00112382"/>
    <w:rsid w:val="002166DC"/>
    <w:rsid w:val="00230020"/>
    <w:rsid w:val="002731D7"/>
    <w:rsid w:val="002D3F6B"/>
    <w:rsid w:val="0037631C"/>
    <w:rsid w:val="003C518D"/>
    <w:rsid w:val="00451273"/>
    <w:rsid w:val="00484FF7"/>
    <w:rsid w:val="004B7BD5"/>
    <w:rsid w:val="004C5BAC"/>
    <w:rsid w:val="005052A6"/>
    <w:rsid w:val="00544F43"/>
    <w:rsid w:val="0057640C"/>
    <w:rsid w:val="00577E3C"/>
    <w:rsid w:val="00581DAB"/>
    <w:rsid w:val="005B58A3"/>
    <w:rsid w:val="00603630"/>
    <w:rsid w:val="006806CD"/>
    <w:rsid w:val="0069791D"/>
    <w:rsid w:val="006C2F62"/>
    <w:rsid w:val="007A5F0C"/>
    <w:rsid w:val="007C04D6"/>
    <w:rsid w:val="00824163"/>
    <w:rsid w:val="00831A9B"/>
    <w:rsid w:val="008803EF"/>
    <w:rsid w:val="008E6BCB"/>
    <w:rsid w:val="00955F0E"/>
    <w:rsid w:val="009724E6"/>
    <w:rsid w:val="00A1702A"/>
    <w:rsid w:val="00AA48AC"/>
    <w:rsid w:val="00B2359E"/>
    <w:rsid w:val="00B73950"/>
    <w:rsid w:val="00B8674C"/>
    <w:rsid w:val="00B9159B"/>
    <w:rsid w:val="00C1717F"/>
    <w:rsid w:val="00C27D0C"/>
    <w:rsid w:val="00C340AF"/>
    <w:rsid w:val="00C9601B"/>
    <w:rsid w:val="00CA5D5C"/>
    <w:rsid w:val="00CC7309"/>
    <w:rsid w:val="00CD6611"/>
    <w:rsid w:val="00CF0D37"/>
    <w:rsid w:val="00D04C3C"/>
    <w:rsid w:val="00E01F52"/>
    <w:rsid w:val="00E47FF1"/>
    <w:rsid w:val="00E51C55"/>
    <w:rsid w:val="00EA5C58"/>
    <w:rsid w:val="00EF0960"/>
    <w:rsid w:val="00F00A03"/>
    <w:rsid w:val="00F80085"/>
    <w:rsid w:val="00FC5493"/>
    <w:rsid w:val="00FE2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125B67-9486-444A-B7F8-8672CB17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uiPriority="3"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uiPriority="3"/>
    <w:lsdException w:name="Date" w:uiPriority="3"/>
    <w:lsdException w:name="Body Text First Indent" w:uiPriority="3"/>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3"/>
    <w:qFormat/>
    <w:rsid w:val="002731D7"/>
    <w:rPr>
      <w:rFonts w:ascii="Times New Roman" w:eastAsia="Times New Roman" w:hAnsi="Times New Roman"/>
      <w:color w:val="000000"/>
      <w:spacing w:val="-5"/>
      <w:sz w:val="24"/>
    </w:rPr>
  </w:style>
  <w:style w:type="paragraph" w:styleId="Otsikko1">
    <w:name w:val="heading 1"/>
    <w:aliases w:val="A_väliotsikko"/>
    <w:next w:val="Normaali"/>
    <w:link w:val="Otsikko1Char"/>
    <w:qFormat/>
    <w:rsid w:val="00831A9B"/>
    <w:pPr>
      <w:keepNext/>
      <w:keepLines/>
      <w:spacing w:before="400" w:after="160"/>
      <w:outlineLvl w:val="0"/>
    </w:pPr>
    <w:rPr>
      <w:rFonts w:ascii="Arial" w:eastAsia="Times New Roman" w:hAnsi="Arial"/>
      <w:bCs/>
      <w:sz w:val="24"/>
      <w:szCs w:val="32"/>
      <w:lang w:eastAsia="en-US"/>
    </w:rPr>
  </w:style>
  <w:style w:type="paragraph" w:styleId="Otsikko2">
    <w:name w:val="heading 2"/>
    <w:next w:val="Normaali"/>
    <w:link w:val="Otsikko2Char"/>
    <w:uiPriority w:val="2"/>
    <w:qFormat/>
    <w:rsid w:val="009724E6"/>
    <w:pPr>
      <w:keepNext/>
      <w:spacing w:before="400" w:after="160" w:line="260" w:lineRule="exact"/>
      <w:outlineLvl w:val="1"/>
    </w:pPr>
    <w:rPr>
      <w:rFonts w:ascii="Arial" w:eastAsia="Times New Roman" w:hAnsi="Arial"/>
      <w:bCs/>
      <w:iCs/>
      <w:sz w:val="24"/>
      <w:szCs w:val="28"/>
      <w:lang w:eastAsia="en-US"/>
    </w:rPr>
  </w:style>
  <w:style w:type="paragraph" w:styleId="Otsikko3">
    <w:name w:val="heading 3"/>
    <w:next w:val="Normaali"/>
    <w:link w:val="Otsikko3Char"/>
    <w:uiPriority w:val="2"/>
    <w:qFormat/>
    <w:rsid w:val="00BE4F22"/>
    <w:pPr>
      <w:keepNext/>
      <w:spacing w:before="300" w:after="120" w:line="220" w:lineRule="exact"/>
      <w:outlineLvl w:val="2"/>
    </w:pPr>
    <w:rPr>
      <w:rFonts w:ascii="Arial" w:eastAsia="Times New Roman" w:hAnsi="Arial"/>
      <w:bCs/>
      <w:sz w:val="21"/>
      <w:szCs w:val="26"/>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4136AF"/>
    <w:pPr>
      <w:tabs>
        <w:tab w:val="center" w:pos="4320"/>
        <w:tab w:val="right" w:pos="8640"/>
      </w:tabs>
      <w:jc w:val="right"/>
    </w:pPr>
  </w:style>
  <w:style w:type="character" w:customStyle="1" w:styleId="YltunnisteChar">
    <w:name w:val="Ylätunniste Char"/>
    <w:link w:val="Yltunniste"/>
    <w:uiPriority w:val="99"/>
    <w:semiHidden/>
    <w:rsid w:val="004136AF"/>
    <w:rPr>
      <w:rFonts w:ascii="Arial" w:hAnsi="Arial"/>
      <w:sz w:val="19"/>
      <w:szCs w:val="24"/>
    </w:rPr>
  </w:style>
  <w:style w:type="paragraph" w:styleId="Alatunniste">
    <w:name w:val="footer"/>
    <w:basedOn w:val="Normaali"/>
    <w:link w:val="AlatunnisteChar"/>
    <w:uiPriority w:val="3"/>
    <w:rsid w:val="00926AD0"/>
    <w:pPr>
      <w:tabs>
        <w:tab w:val="center" w:pos="4320"/>
        <w:tab w:val="right" w:pos="8640"/>
      </w:tabs>
    </w:pPr>
  </w:style>
  <w:style w:type="character" w:customStyle="1" w:styleId="AlatunnisteChar">
    <w:name w:val="Alatunniste Char"/>
    <w:link w:val="Alatunniste"/>
    <w:uiPriority w:val="3"/>
    <w:rsid w:val="00544F43"/>
    <w:rPr>
      <w:rFonts w:ascii="Arial" w:hAnsi="Arial"/>
      <w:sz w:val="22"/>
      <w:szCs w:val="24"/>
      <w:lang w:val="en-US" w:eastAsia="en-US"/>
    </w:rPr>
  </w:style>
  <w:style w:type="character" w:styleId="Sivunumero">
    <w:name w:val="page number"/>
    <w:uiPriority w:val="99"/>
    <w:semiHidden/>
    <w:unhideWhenUsed/>
    <w:rsid w:val="004136AF"/>
    <w:rPr>
      <w:rFonts w:ascii="Arial" w:hAnsi="Arial"/>
      <w:sz w:val="19"/>
    </w:rPr>
  </w:style>
  <w:style w:type="character" w:customStyle="1" w:styleId="Otsikko1Char">
    <w:name w:val="Otsikko 1 Char"/>
    <w:aliases w:val="A_väliotsikko Char"/>
    <w:link w:val="Otsikko1"/>
    <w:rsid w:val="00544F43"/>
    <w:rPr>
      <w:rFonts w:ascii="Arial" w:eastAsia="Times New Roman" w:hAnsi="Arial"/>
      <w:bCs/>
      <w:sz w:val="24"/>
      <w:szCs w:val="32"/>
      <w:lang w:eastAsia="en-US"/>
    </w:rPr>
  </w:style>
  <w:style w:type="character" w:customStyle="1" w:styleId="Otsikko2Char">
    <w:name w:val="Otsikko 2 Char"/>
    <w:link w:val="Otsikko2"/>
    <w:uiPriority w:val="2"/>
    <w:rsid w:val="00544F43"/>
    <w:rPr>
      <w:rFonts w:ascii="Arial" w:eastAsia="Times New Roman" w:hAnsi="Arial"/>
      <w:bCs/>
      <w:iCs/>
      <w:sz w:val="24"/>
      <w:szCs w:val="28"/>
      <w:lang w:eastAsia="en-US"/>
    </w:rPr>
  </w:style>
  <w:style w:type="paragraph" w:customStyle="1" w:styleId="Alateksti">
    <w:name w:val="Alateksti"/>
    <w:uiPriority w:val="3"/>
    <w:qFormat/>
    <w:rsid w:val="0093000B"/>
    <w:pPr>
      <w:spacing w:line="160" w:lineRule="exact"/>
    </w:pPr>
    <w:rPr>
      <w:rFonts w:ascii="Arial" w:hAnsi="Arial" w:cs="ArialMT"/>
      <w:caps/>
      <w:sz w:val="14"/>
      <w:szCs w:val="9"/>
      <w:lang w:val="en-GB" w:eastAsia="en-US"/>
    </w:rPr>
  </w:style>
  <w:style w:type="paragraph" w:customStyle="1" w:styleId="BasicParagraph">
    <w:name w:val="[Basic Paragraph]"/>
    <w:basedOn w:val="Normaali"/>
    <w:uiPriority w:val="99"/>
    <w:rsid w:val="0093000B"/>
    <w:pPr>
      <w:widowControl w:val="0"/>
      <w:autoSpaceDE w:val="0"/>
      <w:autoSpaceDN w:val="0"/>
      <w:adjustRightInd w:val="0"/>
      <w:textAlignment w:val="center"/>
    </w:pPr>
    <w:rPr>
      <w:rFonts w:ascii="MinionPro-Regular" w:hAnsi="MinionPro-Regular" w:cs="MinionPro-Regular"/>
      <w:lang w:val="en-GB"/>
    </w:rPr>
  </w:style>
  <w:style w:type="character" w:customStyle="1" w:styleId="Otsikko3Char">
    <w:name w:val="Otsikko 3 Char"/>
    <w:link w:val="Otsikko3"/>
    <w:uiPriority w:val="2"/>
    <w:rsid w:val="00544F43"/>
    <w:rPr>
      <w:rFonts w:ascii="Arial" w:eastAsia="Times New Roman" w:hAnsi="Arial"/>
      <w:bCs/>
      <w:sz w:val="21"/>
      <w:szCs w:val="26"/>
      <w:lang w:val="en-US" w:eastAsia="en-US"/>
    </w:rPr>
  </w:style>
  <w:style w:type="paragraph" w:styleId="Otsikko">
    <w:name w:val="Title"/>
    <w:aliases w:val="A_pääotsikko"/>
    <w:basedOn w:val="Normaali"/>
    <w:next w:val="Normaali"/>
    <w:link w:val="OtsikkoChar"/>
    <w:qFormat/>
    <w:rsid w:val="00831A9B"/>
    <w:pPr>
      <w:spacing w:after="400"/>
      <w:contextualSpacing/>
    </w:pPr>
    <w:rPr>
      <w:rFonts w:asciiTheme="majorHAnsi" w:eastAsiaTheme="majorEastAsia" w:hAnsiTheme="majorHAnsi" w:cstheme="majorBidi"/>
      <w:spacing w:val="-10"/>
      <w:kern w:val="28"/>
      <w:sz w:val="28"/>
      <w:szCs w:val="56"/>
    </w:rPr>
  </w:style>
  <w:style w:type="character" w:customStyle="1" w:styleId="OtsikkoChar">
    <w:name w:val="Otsikko Char"/>
    <w:aliases w:val="A_pääotsikko Char"/>
    <w:basedOn w:val="Kappaleenoletusfontti"/>
    <w:link w:val="Otsikko"/>
    <w:rsid w:val="00831A9B"/>
    <w:rPr>
      <w:rFonts w:asciiTheme="majorHAnsi" w:eastAsiaTheme="majorEastAsia" w:hAnsiTheme="majorHAnsi" w:cstheme="majorBidi"/>
      <w:spacing w:val="-10"/>
      <w:kern w:val="28"/>
      <w:sz w:val="28"/>
      <w:szCs w:val="56"/>
      <w:lang w:eastAsia="en-US"/>
    </w:rPr>
  </w:style>
  <w:style w:type="paragraph" w:customStyle="1" w:styleId="Aleipteksti">
    <w:name w:val="A_leipäteksti"/>
    <w:basedOn w:val="Normaali"/>
    <w:uiPriority w:val="2"/>
    <w:qFormat/>
    <w:rsid w:val="0057640C"/>
  </w:style>
  <w:style w:type="paragraph" w:styleId="Luettelokappale">
    <w:name w:val="List Paragraph"/>
    <w:basedOn w:val="Normaali"/>
    <w:uiPriority w:val="34"/>
    <w:qFormat/>
    <w:rsid w:val="00273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y&#246;suojelu.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tl.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lex.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inki\AppData\Roaming\Microsoft\Mallit\Apta\Apta_Yleismalli_A_v1_02.dotx" TargetMode="External"/></Relationships>
</file>

<file path=word/theme/theme1.xml><?xml version="1.0" encoding="utf-8"?>
<a:theme xmlns:a="http://schemas.openxmlformats.org/drawingml/2006/main" name="Apta">
  <a:themeElements>
    <a:clrScheme name="Apta">
      <a:dk1>
        <a:srgbClr val="302C24"/>
      </a:dk1>
      <a:lt1>
        <a:sysClr val="window" lastClr="FFFFFF"/>
      </a:lt1>
      <a:dk2>
        <a:srgbClr val="434342"/>
      </a:dk2>
      <a:lt2>
        <a:srgbClr val="CDD7D9"/>
      </a:lt2>
      <a:accent1>
        <a:srgbClr val="004165"/>
      </a:accent1>
      <a:accent2>
        <a:srgbClr val="1A59AF"/>
      </a:accent2>
      <a:accent3>
        <a:srgbClr val="73C82C"/>
      </a:accent3>
      <a:accent4>
        <a:srgbClr val="F7F8F8"/>
      </a:accent4>
      <a:accent5>
        <a:srgbClr val="D1D1D1"/>
      </a:accent5>
      <a:accent6>
        <a:srgbClr val="909090"/>
      </a:accent6>
      <a:hlink>
        <a:srgbClr val="73C82C"/>
      </a:hlink>
      <a:folHlink>
        <a:srgbClr val="909090"/>
      </a:folHlink>
    </a:clrScheme>
    <a:fontScheme name="Apta">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defPPr>
      </a:lstStyle>
      <a:style>
        <a:lnRef idx="1">
          <a:schemeClr val="accent1"/>
        </a:lnRef>
        <a:fillRef idx="3">
          <a:schemeClr val="accent1"/>
        </a:fillRef>
        <a:effectRef idx="2">
          <a:schemeClr val="accent1"/>
        </a:effectRef>
        <a:fontRef idx="minor">
          <a:schemeClr val="lt1"/>
        </a:fontRef>
      </a:style>
    </a:spDef>
    <a:lnDef>
      <a:spPr>
        <a:ln>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noAutofit/>
      </a:bodyPr>
      <a:lstStyle>
        <a:defPPr>
          <a:defRPr sz="1600" dirty="0" err="1" smtClean="0"/>
        </a:defPPr>
      </a:lstStyle>
    </a:txDef>
  </a:objectDefaults>
  <a:extraClrSchemeLst/>
  <a:extLst>
    <a:ext uri="{05A4C25C-085E-4340-85A3-A5531E510DB2}">
      <thm15:themeFamily xmlns:thm15="http://schemas.microsoft.com/office/thememl/2012/main" name="Apta" id="{A96100B4-169F-40C3-BB17-ABEF6A1E92D5}" vid="{704152DB-3723-4BA2-9FB4-6A06CB41ABBF}"/>
    </a:ext>
  </a:extLst>
</a:theme>
</file>

<file path=docProps/app.xml><?xml version="1.0" encoding="utf-8"?>
<Properties xmlns="http://schemas.openxmlformats.org/officeDocument/2006/extended-properties" xmlns:vt="http://schemas.openxmlformats.org/officeDocument/2006/docPropsVTypes">
  <Template>Apta_Yleismalli_A_v1_02.dotx</Template>
  <TotalTime>5</TotalTime>
  <Pages>4</Pages>
  <Words>714</Words>
  <Characters>5789</Characters>
  <Application>Microsoft Office Word</Application>
  <DocSecurity>0</DocSecurity>
  <Lines>48</Lines>
  <Paragraphs>12</Paragraphs>
  <ScaleCrop>false</ScaleCrop>
  <HeadingPairs>
    <vt:vector size="6" baseType="variant">
      <vt:variant>
        <vt:lpstr>Otsikko</vt:lpstr>
      </vt:variant>
      <vt:variant>
        <vt:i4>1</vt:i4>
      </vt:variant>
      <vt:variant>
        <vt:lpstr>Otsikot</vt:lpstr>
      </vt:variant>
      <vt:variant>
        <vt:i4>16</vt:i4>
      </vt:variant>
      <vt:variant>
        <vt:lpstr>Title</vt:lpstr>
      </vt:variant>
      <vt:variant>
        <vt:i4>1</vt:i4>
      </vt:variant>
    </vt:vector>
  </HeadingPairs>
  <TitlesOfParts>
    <vt:vector size="18" baseType="lpstr">
      <vt:lpstr>Otsikko tähän</vt:lpstr>
      <vt:lpstr>Työsuojelun toimintaohjelma </vt:lpstr>
      <vt:lpstr/>
      <vt:lpstr>1. Organisaation ja työympäristön kuvaus</vt:lpstr>
      <vt:lpstr>2. Työsuojeluvastuun jakautuminen</vt:lpstr>
      <vt:lpstr>3. Työsuojeluorganisaatio</vt:lpstr>
      <vt:lpstr/>
      <vt:lpstr>Kuvaile työpaikan työsuojeluorganisaatio.</vt:lpstr>
      <vt:lpstr>4. Työterveyshuolto</vt:lpstr>
      <vt:lpstr>5. Työsuojelutoiminnan periaatteet </vt:lpstr>
      <vt:lpstr>6. Kuvaile yrityksen työsuojelutoiminnan nykytila ja riskien kartoitus</vt:lpstr>
      <vt:lpstr>8. Työsuojeluasioiden huomioonotto työpaikan toiminnassa</vt:lpstr>
      <vt:lpstr>9. Työkykyä ylläpitävä toiminta </vt:lpstr>
      <vt:lpstr>10. Työolojen seurantakohteet</vt:lpstr>
      <vt:lpstr/>
      <vt:lpstr>11. Työsuojeluohjelman seuranta ja ylläpito</vt:lpstr>
      <vt:lpstr>13.  Lisätietoja</vt:lpstr>
      <vt:lpstr>Otsikko tähän</vt:lpstr>
    </vt:vector>
  </TitlesOfParts>
  <Company>Liitot</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tähän</dc:title>
  <dc:creator>Mäkinen Kirsi</dc:creator>
  <cp:lastModifiedBy>Mäkinen Kirsi</cp:lastModifiedBy>
  <cp:revision>8</cp:revision>
  <cp:lastPrinted>2011-12-19T14:23:00Z</cp:lastPrinted>
  <dcterms:created xsi:type="dcterms:W3CDTF">2014-04-24T07:15:00Z</dcterms:created>
  <dcterms:modified xsi:type="dcterms:W3CDTF">2016-02-05T07:55:00Z</dcterms:modified>
</cp:coreProperties>
</file>